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1D437" w14:textId="77777777" w:rsidR="001E1A5E" w:rsidRDefault="008C4BB4" w:rsidP="001E1A5E">
      <w:pPr>
        <w:autoSpaceDE w:val="0"/>
        <w:autoSpaceDN w:val="0"/>
        <w:adjustRightInd w:val="0"/>
        <w:spacing w:line="240" w:lineRule="auto"/>
        <w:jc w:val="center"/>
        <w:rPr>
          <w:rFonts w:ascii="Times New Roman" w:hAnsi="Times New Roman" w:cs="Times New Roman"/>
        </w:rPr>
      </w:pPr>
      <w:r w:rsidRPr="004B241A">
        <w:rPr>
          <w:rFonts w:ascii="Times New Roman" w:hAnsi="Times New Roman" w:cs="Times New Roman"/>
          <w:b/>
          <w:sz w:val="24"/>
          <w:szCs w:val="24"/>
        </w:rPr>
        <w:t xml:space="preserve">1. ТРЕБОВАНИЯ К СОДЕРЖАНИЮ, СОСТАВУ ЗАЯВКИ НА УЧАСТИЕ В </w:t>
      </w:r>
      <w:r w:rsidR="0007798E">
        <w:rPr>
          <w:rFonts w:ascii="Times New Roman" w:hAnsi="Times New Roman" w:cs="Times New Roman"/>
          <w:b/>
          <w:sz w:val="24"/>
          <w:szCs w:val="24"/>
        </w:rPr>
        <w:t xml:space="preserve">ЭЛЕКТРОННОМ ЗАПРОСЕ КОТИРОВОК </w:t>
      </w:r>
    </w:p>
    <w:p w14:paraId="19172D81" w14:textId="77777777" w:rsidR="003C11C3" w:rsidRPr="005A007D" w:rsidRDefault="003C11C3" w:rsidP="00ED7033">
      <w:pPr>
        <w:autoSpaceDE w:val="0"/>
        <w:autoSpaceDN w:val="0"/>
        <w:adjustRightInd w:val="0"/>
        <w:spacing w:after="0" w:line="240" w:lineRule="auto"/>
        <w:ind w:firstLine="567"/>
        <w:jc w:val="both"/>
        <w:rPr>
          <w:rFonts w:ascii="Times New Roman" w:eastAsia="Times New Roman" w:hAnsi="Times New Roman" w:cs="Times New Roman"/>
          <w:color w:val="000000"/>
        </w:rPr>
      </w:pPr>
      <w:r w:rsidRPr="005A007D">
        <w:rPr>
          <w:rFonts w:ascii="Times New Roman" w:eastAsia="Times New Roman" w:hAnsi="Times New Roman" w:cs="Times New Roman"/>
          <w:color w:val="000000"/>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 44-ФЗ срока подачи заявок на участие в закупке.</w:t>
      </w:r>
    </w:p>
    <w:p w14:paraId="29397A71" w14:textId="77777777" w:rsidR="003C11C3" w:rsidRPr="005A007D" w:rsidRDefault="003C11C3" w:rsidP="00ED7033">
      <w:pPr>
        <w:autoSpaceDE w:val="0"/>
        <w:autoSpaceDN w:val="0"/>
        <w:adjustRightInd w:val="0"/>
        <w:spacing w:after="0" w:line="240" w:lineRule="auto"/>
        <w:ind w:firstLine="567"/>
        <w:jc w:val="both"/>
        <w:rPr>
          <w:rFonts w:ascii="Times New Roman" w:eastAsia="Times New Roman" w:hAnsi="Times New Roman" w:cs="Times New Roman"/>
          <w:b/>
        </w:rPr>
      </w:pPr>
      <w:r w:rsidRPr="005A007D">
        <w:rPr>
          <w:rFonts w:ascii="Times New Roman" w:eastAsia="Times New Roman" w:hAnsi="Times New Roman" w:cs="Times New Roman"/>
          <w:b/>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и в соответствии с заявкой такого участника закупки на участие в закупке.</w:t>
      </w:r>
    </w:p>
    <w:p w14:paraId="1D1B0CF5" w14:textId="77777777" w:rsidR="003C11C3" w:rsidRPr="005A007D" w:rsidRDefault="003C11C3" w:rsidP="00ED7033">
      <w:pPr>
        <w:autoSpaceDE w:val="0"/>
        <w:autoSpaceDN w:val="0"/>
        <w:adjustRightInd w:val="0"/>
        <w:spacing w:after="0" w:line="240" w:lineRule="auto"/>
        <w:ind w:firstLine="567"/>
        <w:jc w:val="both"/>
        <w:rPr>
          <w:rFonts w:ascii="Times New Roman" w:hAnsi="Times New Roman" w:cs="Times New Roman"/>
        </w:rPr>
      </w:pPr>
      <w:r w:rsidRPr="005A007D">
        <w:rPr>
          <w:rFonts w:ascii="Times New Roman" w:hAnsi="Times New Roman" w:cs="Times New Roman"/>
          <w:iCs/>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bookmarkStart w:id="0" w:name="Par7"/>
      <w:bookmarkEnd w:id="0"/>
    </w:p>
    <w:p w14:paraId="31CCC68E" w14:textId="77777777" w:rsidR="00FC3E3B" w:rsidRPr="005A007D" w:rsidRDefault="008C4BB4" w:rsidP="00ED7033">
      <w:pPr>
        <w:spacing w:after="120" w:line="240" w:lineRule="auto"/>
        <w:ind w:firstLine="567"/>
        <w:jc w:val="both"/>
        <w:rPr>
          <w:rFonts w:ascii="Times New Roman" w:hAnsi="Times New Roman" w:cs="Times New Roman"/>
        </w:rPr>
      </w:pPr>
      <w:r w:rsidRPr="005A007D">
        <w:rPr>
          <w:rFonts w:ascii="Times New Roman" w:hAnsi="Times New Roman" w:cs="Times New Roman"/>
        </w:rPr>
        <w:t xml:space="preserve">Для участия в </w:t>
      </w:r>
      <w:r w:rsidR="0007798E" w:rsidRPr="005A007D">
        <w:rPr>
          <w:rFonts w:ascii="Times New Roman" w:hAnsi="Times New Roman" w:cs="Times New Roman"/>
        </w:rPr>
        <w:t>электронном запросе котировок</w:t>
      </w:r>
      <w:r w:rsidRPr="005A007D">
        <w:rPr>
          <w:rFonts w:ascii="Times New Roman" w:hAnsi="Times New Roman" w:cs="Times New Roman"/>
        </w:rPr>
        <w:t xml:space="preserve"> заявка на участие в закупке, если иное не предусмотрено Федеральным законом, должна содержать:</w:t>
      </w:r>
    </w:p>
    <w:tbl>
      <w:tblPr>
        <w:tblStyle w:val="ad"/>
        <w:tblW w:w="5000" w:type="pct"/>
        <w:tblLook w:val="04A0" w:firstRow="1" w:lastRow="0" w:firstColumn="1" w:lastColumn="0" w:noHBand="0" w:noVBand="1"/>
      </w:tblPr>
      <w:tblGrid>
        <w:gridCol w:w="577"/>
        <w:gridCol w:w="9758"/>
      </w:tblGrid>
      <w:tr w:rsidR="00E12B0D" w:rsidRPr="005A007D" w14:paraId="28EA8435" w14:textId="77777777" w:rsidTr="002206EA">
        <w:trPr>
          <w:trHeight w:val="340"/>
        </w:trPr>
        <w:tc>
          <w:tcPr>
            <w:tcW w:w="279" w:type="pct"/>
            <w:vAlign w:val="center"/>
          </w:tcPr>
          <w:p w14:paraId="17EA0E3B" w14:textId="77777777" w:rsidR="00E12B0D" w:rsidRPr="005A007D" w:rsidRDefault="00E12B0D" w:rsidP="002206EA">
            <w:pPr>
              <w:jc w:val="center"/>
              <w:rPr>
                <w:rFonts w:ascii="Times New Roman" w:hAnsi="Times New Roman" w:cs="Times New Roman"/>
                <w:b/>
              </w:rPr>
            </w:pPr>
            <w:r w:rsidRPr="005A007D">
              <w:rPr>
                <w:rFonts w:ascii="Times New Roman" w:hAnsi="Times New Roman" w:cs="Times New Roman"/>
                <w:b/>
              </w:rPr>
              <w:t>№</w:t>
            </w:r>
          </w:p>
        </w:tc>
        <w:tc>
          <w:tcPr>
            <w:tcW w:w="4721" w:type="pct"/>
            <w:vAlign w:val="center"/>
          </w:tcPr>
          <w:p w14:paraId="09309C58" w14:textId="77777777" w:rsidR="00E12B0D" w:rsidRPr="005A007D" w:rsidRDefault="00ED7033" w:rsidP="002206EA">
            <w:pPr>
              <w:jc w:val="center"/>
              <w:rPr>
                <w:rFonts w:ascii="Times New Roman" w:hAnsi="Times New Roman" w:cs="Times New Roman"/>
                <w:b/>
              </w:rPr>
            </w:pPr>
            <w:r>
              <w:rPr>
                <w:rFonts w:ascii="Times New Roman" w:hAnsi="Times New Roman" w:cs="Times New Roman"/>
                <w:b/>
              </w:rPr>
              <w:t>Содержание</w:t>
            </w:r>
          </w:p>
        </w:tc>
      </w:tr>
      <w:tr w:rsidR="00E12B0D" w:rsidRPr="005A007D" w14:paraId="056B4595" w14:textId="77777777" w:rsidTr="004F0F7B">
        <w:trPr>
          <w:trHeight w:val="340"/>
        </w:trPr>
        <w:tc>
          <w:tcPr>
            <w:tcW w:w="279" w:type="pct"/>
          </w:tcPr>
          <w:p w14:paraId="47DEAD7C" w14:textId="77777777" w:rsidR="00E12B0D" w:rsidRPr="005A007D" w:rsidRDefault="00E12B0D" w:rsidP="002206EA">
            <w:pPr>
              <w:pStyle w:val="a7"/>
              <w:numPr>
                <w:ilvl w:val="0"/>
                <w:numId w:val="20"/>
              </w:numPr>
              <w:spacing w:after="120"/>
              <w:ind w:left="0" w:firstLine="0"/>
              <w:jc w:val="center"/>
              <w:rPr>
                <w:rFonts w:eastAsiaTheme="minorHAnsi"/>
                <w:b/>
                <w:sz w:val="22"/>
                <w:szCs w:val="22"/>
              </w:rPr>
            </w:pPr>
          </w:p>
        </w:tc>
        <w:tc>
          <w:tcPr>
            <w:tcW w:w="4721" w:type="pct"/>
          </w:tcPr>
          <w:p w14:paraId="44B24BC8" w14:textId="77777777" w:rsidR="00E12B0D" w:rsidRPr="005A007D" w:rsidRDefault="00E12B0D" w:rsidP="002206EA">
            <w:pPr>
              <w:autoSpaceDE w:val="0"/>
              <w:autoSpaceDN w:val="0"/>
              <w:adjustRightInd w:val="0"/>
              <w:spacing w:after="120"/>
              <w:contextualSpacing/>
              <w:jc w:val="both"/>
              <w:rPr>
                <w:rFonts w:ascii="Times New Roman" w:hAnsi="Times New Roman" w:cs="Times New Roman"/>
              </w:rPr>
            </w:pPr>
            <w:r w:rsidRPr="005A007D">
              <w:rPr>
                <w:rFonts w:ascii="Times New Roman" w:hAnsi="Times New Roman" w:cs="Times New Roman"/>
                <w:b/>
              </w:rPr>
              <w:t>Информацию и документы об участнике закупки:</w:t>
            </w:r>
          </w:p>
          <w:p w14:paraId="07121A6A" w14:textId="77777777" w:rsidR="00E12B0D" w:rsidRPr="005A007D" w:rsidRDefault="00E12B0D" w:rsidP="002206EA">
            <w:pPr>
              <w:autoSpaceDE w:val="0"/>
              <w:autoSpaceDN w:val="0"/>
              <w:adjustRightInd w:val="0"/>
              <w:spacing w:after="120"/>
              <w:contextualSpacing/>
              <w:jc w:val="both"/>
              <w:rPr>
                <w:rFonts w:ascii="Times New Roman" w:hAnsi="Times New Roman" w:cs="Times New Roman"/>
              </w:rPr>
            </w:pPr>
            <w:r w:rsidRPr="005A007D">
              <w:rPr>
                <w:rFonts w:ascii="Times New Roman" w:hAnsi="Times New Roman" w:cs="Times New Roman"/>
              </w:rPr>
              <w:t>_____________________________________________________________________</w:t>
            </w:r>
          </w:p>
          <w:p w14:paraId="5C8C176B" w14:textId="77777777" w:rsidR="00E12B0D" w:rsidRPr="005A007D" w:rsidRDefault="00E12B0D" w:rsidP="002206EA">
            <w:pPr>
              <w:spacing w:after="120"/>
              <w:jc w:val="both"/>
              <w:rPr>
                <w:rFonts w:ascii="Times New Roman" w:hAnsi="Times New Roman" w:cs="Times New Roman"/>
              </w:rPr>
            </w:pPr>
            <w:r w:rsidRPr="005A007D">
              <w:rPr>
                <w:rFonts w:ascii="Times New Roman" w:hAnsi="Times New Roman" w:cs="Times New Roman"/>
                <w:i/>
              </w:rPr>
              <w:t>!!! информация и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E12B0D" w:rsidRPr="005A007D" w14:paraId="78CA8598" w14:textId="77777777" w:rsidTr="004F0F7B">
        <w:trPr>
          <w:trHeight w:val="340"/>
        </w:trPr>
        <w:tc>
          <w:tcPr>
            <w:tcW w:w="279" w:type="pct"/>
          </w:tcPr>
          <w:p w14:paraId="7F591335" w14:textId="77777777" w:rsidR="00E12B0D" w:rsidRPr="005A007D"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1742CD4B" w14:textId="77777777" w:rsidR="00E12B0D" w:rsidRPr="005A007D" w:rsidRDefault="00E12B0D" w:rsidP="002206EA">
            <w:pPr>
              <w:autoSpaceDE w:val="0"/>
              <w:autoSpaceDN w:val="0"/>
              <w:adjustRightInd w:val="0"/>
              <w:spacing w:after="120"/>
              <w:jc w:val="both"/>
              <w:rPr>
                <w:rFonts w:ascii="Times New Roman" w:hAnsi="Times New Roman" w:cs="Times New Roman"/>
              </w:rPr>
            </w:pPr>
            <w:r w:rsidRPr="005A007D">
              <w:rPr>
                <w:rFonts w:ascii="Times New Roman" w:hAnsi="Times New Roman" w:cs="Times New Roman"/>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E12B0D" w:rsidRPr="005A007D" w14:paraId="6F1F1F62" w14:textId="77777777" w:rsidTr="004F0F7B">
        <w:trPr>
          <w:trHeight w:val="340"/>
        </w:trPr>
        <w:tc>
          <w:tcPr>
            <w:tcW w:w="279" w:type="pct"/>
          </w:tcPr>
          <w:p w14:paraId="0C73FFC6" w14:textId="77777777" w:rsidR="00E12B0D" w:rsidRPr="005A007D"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5928039A" w14:textId="77777777" w:rsidR="00E12B0D" w:rsidRPr="005A007D" w:rsidRDefault="00E12B0D" w:rsidP="002206EA">
            <w:pPr>
              <w:autoSpaceDE w:val="0"/>
              <w:autoSpaceDN w:val="0"/>
              <w:adjustRightInd w:val="0"/>
              <w:spacing w:after="120"/>
              <w:contextualSpacing/>
              <w:jc w:val="both"/>
              <w:rPr>
                <w:rFonts w:ascii="Times New Roman" w:hAnsi="Times New Roman" w:cs="Times New Roman"/>
              </w:rPr>
            </w:pPr>
            <w:r w:rsidRPr="005A007D">
              <w:rPr>
                <w:rFonts w:ascii="Times New Roman" w:hAnsi="Times New Roman" w:cs="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E12B0D" w:rsidRPr="005A007D" w14:paraId="2E067361" w14:textId="77777777" w:rsidTr="004F0F7B">
        <w:trPr>
          <w:trHeight w:val="340"/>
        </w:trPr>
        <w:tc>
          <w:tcPr>
            <w:tcW w:w="279" w:type="pct"/>
          </w:tcPr>
          <w:p w14:paraId="1803D6C9" w14:textId="77777777" w:rsidR="00E12B0D" w:rsidRPr="005A007D"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66538AF3" w14:textId="77777777" w:rsidR="00E12B0D" w:rsidRPr="005A007D" w:rsidRDefault="00E12B0D" w:rsidP="002206EA">
            <w:pPr>
              <w:autoSpaceDE w:val="0"/>
              <w:autoSpaceDN w:val="0"/>
              <w:adjustRightInd w:val="0"/>
              <w:spacing w:after="120"/>
              <w:contextualSpacing/>
              <w:jc w:val="both"/>
              <w:rPr>
                <w:rFonts w:ascii="Times New Roman" w:hAnsi="Times New Roman" w:cs="Times New Roman"/>
              </w:rPr>
            </w:pPr>
            <w:r w:rsidRPr="005A007D">
              <w:rPr>
                <w:rFonts w:ascii="Times New Roman" w:hAnsi="Times New Roman" w:cs="Times New Roman"/>
                <w:highlight w:val="yellow"/>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E12B0D" w:rsidRPr="005A007D" w14:paraId="16921E14" w14:textId="77777777" w:rsidTr="004F0F7B">
        <w:trPr>
          <w:trHeight w:val="340"/>
        </w:trPr>
        <w:tc>
          <w:tcPr>
            <w:tcW w:w="279" w:type="pct"/>
          </w:tcPr>
          <w:p w14:paraId="488527AE" w14:textId="77777777" w:rsidR="00E12B0D" w:rsidRPr="005A007D"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37501714" w14:textId="77777777" w:rsidR="00E12B0D" w:rsidRPr="005A007D" w:rsidRDefault="00E12B0D" w:rsidP="002206EA">
            <w:pPr>
              <w:autoSpaceDE w:val="0"/>
              <w:autoSpaceDN w:val="0"/>
              <w:adjustRightInd w:val="0"/>
              <w:spacing w:after="120"/>
              <w:contextualSpacing/>
              <w:jc w:val="both"/>
              <w:rPr>
                <w:rFonts w:ascii="Times New Roman" w:hAnsi="Times New Roman" w:cs="Times New Roman"/>
              </w:rPr>
            </w:pPr>
            <w:r w:rsidRPr="005A007D">
              <w:rPr>
                <w:rFonts w:ascii="Times New Roman" w:hAnsi="Times New Roman" w:cs="Times New Roman"/>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E12B0D" w:rsidRPr="005A007D" w14:paraId="6C5A3C96" w14:textId="77777777" w:rsidTr="004F0F7B">
        <w:trPr>
          <w:trHeight w:val="340"/>
        </w:trPr>
        <w:tc>
          <w:tcPr>
            <w:tcW w:w="279" w:type="pct"/>
          </w:tcPr>
          <w:p w14:paraId="7E98A780" w14:textId="77777777" w:rsidR="00E12B0D" w:rsidRPr="005A007D"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415EC938" w14:textId="77777777" w:rsidR="00E12B0D" w:rsidRPr="005A007D" w:rsidRDefault="00E12B0D" w:rsidP="002206EA">
            <w:pPr>
              <w:autoSpaceDE w:val="0"/>
              <w:autoSpaceDN w:val="0"/>
              <w:adjustRightInd w:val="0"/>
              <w:spacing w:after="120"/>
              <w:contextualSpacing/>
              <w:jc w:val="both"/>
              <w:rPr>
                <w:rFonts w:ascii="Times New Roman" w:hAnsi="Times New Roman" w:cs="Times New Roman"/>
              </w:rPr>
            </w:pPr>
            <w:r w:rsidRPr="005A007D">
              <w:rPr>
                <w:rFonts w:ascii="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E12B0D" w:rsidRPr="005A007D" w14:paraId="69F4716A" w14:textId="77777777" w:rsidTr="004F0F7B">
        <w:trPr>
          <w:trHeight w:val="340"/>
        </w:trPr>
        <w:tc>
          <w:tcPr>
            <w:tcW w:w="279" w:type="pct"/>
          </w:tcPr>
          <w:p w14:paraId="5CD33F20" w14:textId="77777777" w:rsidR="00E12B0D" w:rsidRPr="005A007D"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2F29998D" w14:textId="77777777" w:rsidR="00E12B0D" w:rsidRPr="005A007D" w:rsidRDefault="00E12B0D" w:rsidP="002206EA">
            <w:pPr>
              <w:autoSpaceDE w:val="0"/>
              <w:autoSpaceDN w:val="0"/>
              <w:adjustRightInd w:val="0"/>
              <w:spacing w:after="120"/>
              <w:contextualSpacing/>
              <w:jc w:val="both"/>
              <w:rPr>
                <w:rFonts w:ascii="Times New Roman" w:hAnsi="Times New Roman" w:cs="Times New Roman"/>
              </w:rPr>
            </w:pPr>
            <w:r w:rsidRPr="005A007D">
              <w:rPr>
                <w:rFonts w:ascii="Times New Roman" w:hAnsi="Times New Roman" w:cs="Times New Roman"/>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E12B0D" w:rsidRPr="005A007D" w14:paraId="30C468FC" w14:textId="77777777" w:rsidTr="004F0F7B">
        <w:trPr>
          <w:trHeight w:val="340"/>
        </w:trPr>
        <w:tc>
          <w:tcPr>
            <w:tcW w:w="279" w:type="pct"/>
          </w:tcPr>
          <w:p w14:paraId="61AFDC60" w14:textId="77777777" w:rsidR="00E12B0D" w:rsidRPr="005A007D"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32A64C28" w14:textId="77777777" w:rsidR="00E12B0D" w:rsidRPr="005A007D" w:rsidRDefault="00E12B0D" w:rsidP="002206EA">
            <w:pPr>
              <w:autoSpaceDE w:val="0"/>
              <w:autoSpaceDN w:val="0"/>
              <w:adjustRightInd w:val="0"/>
              <w:spacing w:after="120"/>
              <w:contextualSpacing/>
              <w:jc w:val="both"/>
              <w:rPr>
                <w:rFonts w:ascii="Times New Roman" w:hAnsi="Times New Roman" w:cs="Times New Roman"/>
              </w:rPr>
            </w:pPr>
            <w:r w:rsidRPr="005A007D">
              <w:rPr>
                <w:rFonts w:ascii="Times New Roman" w:hAnsi="Times New Roman" w:cs="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E12B0D" w:rsidRPr="005A007D" w14:paraId="2DEB1AB6" w14:textId="77777777" w:rsidTr="004F0F7B">
        <w:trPr>
          <w:trHeight w:val="340"/>
        </w:trPr>
        <w:tc>
          <w:tcPr>
            <w:tcW w:w="279" w:type="pct"/>
          </w:tcPr>
          <w:p w14:paraId="79FC45D6" w14:textId="77777777" w:rsidR="00E12B0D" w:rsidRPr="005A007D"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5E102F15" w14:textId="77777777" w:rsidR="00E12B0D" w:rsidRPr="005A007D" w:rsidRDefault="00E12B0D" w:rsidP="002206EA">
            <w:pPr>
              <w:autoSpaceDE w:val="0"/>
              <w:autoSpaceDN w:val="0"/>
              <w:adjustRightInd w:val="0"/>
              <w:spacing w:after="120"/>
              <w:contextualSpacing/>
              <w:jc w:val="both"/>
              <w:rPr>
                <w:rFonts w:ascii="Times New Roman" w:hAnsi="Times New Roman" w:cs="Times New Roman"/>
              </w:rPr>
            </w:pPr>
            <w:r w:rsidRPr="005A007D">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E12B0D" w:rsidRPr="005A007D" w14:paraId="25E4CE40" w14:textId="77777777" w:rsidTr="004F0F7B">
        <w:trPr>
          <w:trHeight w:val="340"/>
        </w:trPr>
        <w:tc>
          <w:tcPr>
            <w:tcW w:w="279" w:type="pct"/>
          </w:tcPr>
          <w:p w14:paraId="2F6C890B" w14:textId="77777777" w:rsidR="00E12B0D" w:rsidRPr="005A007D" w:rsidRDefault="00E12B0D" w:rsidP="002206EA">
            <w:pPr>
              <w:pStyle w:val="a7"/>
              <w:numPr>
                <w:ilvl w:val="0"/>
                <w:numId w:val="22"/>
              </w:numPr>
              <w:spacing w:after="120"/>
              <w:ind w:left="0" w:firstLine="0"/>
              <w:jc w:val="center"/>
              <w:rPr>
                <w:rFonts w:eastAsiaTheme="minorHAnsi"/>
                <w:b/>
                <w:sz w:val="22"/>
                <w:szCs w:val="22"/>
              </w:rPr>
            </w:pPr>
          </w:p>
        </w:tc>
        <w:tc>
          <w:tcPr>
            <w:tcW w:w="4721" w:type="pct"/>
          </w:tcPr>
          <w:p w14:paraId="71D22510" w14:textId="77777777" w:rsidR="00E12B0D" w:rsidRPr="005A007D" w:rsidRDefault="00E12B0D" w:rsidP="002206EA">
            <w:pPr>
              <w:autoSpaceDE w:val="0"/>
              <w:autoSpaceDN w:val="0"/>
              <w:adjustRightInd w:val="0"/>
              <w:spacing w:after="120"/>
              <w:jc w:val="both"/>
              <w:rPr>
                <w:rFonts w:ascii="Times New Roman" w:hAnsi="Times New Roman" w:cs="Times New Roman"/>
                <w:color w:val="FF0000"/>
              </w:rPr>
            </w:pPr>
            <w:r w:rsidRPr="005A007D">
              <w:rPr>
                <w:rFonts w:ascii="Times New Roman" w:hAnsi="Times New Roman" w:cs="Times New Roman"/>
                <w:color w:val="FF0000"/>
              </w:rPr>
              <w:t>Декларация о принадлежности участника закупки к учреждению или предприятию уголовно-исполнительной системы (</w:t>
            </w:r>
            <w:r w:rsidRPr="005A007D">
              <w:rPr>
                <w:rFonts w:ascii="Times New Roman" w:hAnsi="Times New Roman" w:cs="Times New Roman"/>
                <w:b/>
                <w:color w:val="FF0000"/>
              </w:rPr>
              <w:t>если участник закупки является учреждением или предприятием уголовно-исполнительной системы</w:t>
            </w:r>
            <w:r w:rsidRPr="005A007D">
              <w:rPr>
                <w:rFonts w:ascii="Times New Roman" w:hAnsi="Times New Roman" w:cs="Times New Roman"/>
                <w:color w:val="FF0000"/>
              </w:rPr>
              <w:t>);</w:t>
            </w:r>
          </w:p>
        </w:tc>
      </w:tr>
      <w:tr w:rsidR="00E12B0D" w:rsidRPr="005A007D" w14:paraId="1E98BABD" w14:textId="77777777" w:rsidTr="004F0F7B">
        <w:trPr>
          <w:trHeight w:val="340"/>
        </w:trPr>
        <w:tc>
          <w:tcPr>
            <w:tcW w:w="279" w:type="pct"/>
          </w:tcPr>
          <w:p w14:paraId="55C93568" w14:textId="77777777" w:rsidR="00E12B0D" w:rsidRPr="005A007D" w:rsidRDefault="00E12B0D" w:rsidP="002206EA">
            <w:pPr>
              <w:pStyle w:val="a7"/>
              <w:numPr>
                <w:ilvl w:val="0"/>
                <w:numId w:val="22"/>
              </w:numPr>
              <w:spacing w:after="120"/>
              <w:ind w:left="0" w:firstLine="0"/>
              <w:jc w:val="center"/>
              <w:rPr>
                <w:rFonts w:eastAsiaTheme="minorHAnsi"/>
                <w:b/>
                <w:sz w:val="22"/>
                <w:szCs w:val="22"/>
              </w:rPr>
            </w:pPr>
          </w:p>
        </w:tc>
        <w:tc>
          <w:tcPr>
            <w:tcW w:w="4721" w:type="pct"/>
          </w:tcPr>
          <w:p w14:paraId="2312AD8D" w14:textId="77777777" w:rsidR="00E12B0D" w:rsidRPr="005A007D" w:rsidRDefault="00E12B0D" w:rsidP="002206EA">
            <w:pPr>
              <w:autoSpaceDE w:val="0"/>
              <w:autoSpaceDN w:val="0"/>
              <w:adjustRightInd w:val="0"/>
              <w:spacing w:after="120"/>
              <w:jc w:val="both"/>
              <w:rPr>
                <w:rFonts w:ascii="Times New Roman" w:hAnsi="Times New Roman" w:cs="Times New Roman"/>
                <w:color w:val="FF0000"/>
              </w:rPr>
            </w:pPr>
            <w:r w:rsidRPr="005A007D">
              <w:rPr>
                <w:rFonts w:ascii="Times New Roman" w:hAnsi="Times New Roman" w:cs="Times New Roman"/>
                <w:iCs/>
                <w:color w:val="FF0000"/>
              </w:rPr>
              <w:t>Декларация о принадлежности участника закупки к организации инвалидов, предусмотренной частью 2 статьи 29 Федерального закона №44-ФЗ (</w:t>
            </w:r>
            <w:r w:rsidRPr="005A007D">
              <w:rPr>
                <w:rFonts w:ascii="Times New Roman" w:hAnsi="Times New Roman" w:cs="Times New Roman"/>
                <w:b/>
                <w:iCs/>
                <w:color w:val="FF0000"/>
              </w:rPr>
              <w:t>если участник закупки является такой организацией</w:t>
            </w:r>
            <w:r w:rsidRPr="005A007D">
              <w:rPr>
                <w:rFonts w:ascii="Times New Roman" w:hAnsi="Times New Roman" w:cs="Times New Roman"/>
                <w:iCs/>
                <w:color w:val="FF0000"/>
              </w:rPr>
              <w:t>);</w:t>
            </w:r>
          </w:p>
        </w:tc>
      </w:tr>
      <w:tr w:rsidR="00E12B0D" w:rsidRPr="005A007D" w14:paraId="0343FB62" w14:textId="77777777" w:rsidTr="004F0F7B">
        <w:trPr>
          <w:trHeight w:val="340"/>
        </w:trPr>
        <w:tc>
          <w:tcPr>
            <w:tcW w:w="279" w:type="pct"/>
          </w:tcPr>
          <w:p w14:paraId="6440A732" w14:textId="77777777" w:rsidR="00E12B0D" w:rsidRPr="005A007D" w:rsidRDefault="00E12B0D" w:rsidP="002206EA">
            <w:pPr>
              <w:pStyle w:val="a7"/>
              <w:numPr>
                <w:ilvl w:val="0"/>
                <w:numId w:val="22"/>
              </w:numPr>
              <w:spacing w:after="120"/>
              <w:ind w:left="0" w:firstLine="0"/>
              <w:jc w:val="center"/>
              <w:rPr>
                <w:rFonts w:eastAsiaTheme="minorHAnsi"/>
                <w:b/>
                <w:sz w:val="22"/>
                <w:szCs w:val="22"/>
              </w:rPr>
            </w:pPr>
          </w:p>
        </w:tc>
        <w:tc>
          <w:tcPr>
            <w:tcW w:w="4721" w:type="pct"/>
          </w:tcPr>
          <w:p w14:paraId="1F5B0E65" w14:textId="77777777" w:rsidR="00E12B0D" w:rsidRPr="005A007D" w:rsidRDefault="00E12B0D" w:rsidP="002206EA">
            <w:pPr>
              <w:autoSpaceDE w:val="0"/>
              <w:autoSpaceDN w:val="0"/>
              <w:adjustRightInd w:val="0"/>
              <w:spacing w:after="120"/>
              <w:jc w:val="both"/>
              <w:rPr>
                <w:rFonts w:ascii="Times New Roman" w:hAnsi="Times New Roman" w:cs="Times New Roman"/>
                <w:color w:val="FF0000"/>
              </w:rPr>
            </w:pPr>
            <w:r w:rsidRPr="005A007D">
              <w:rPr>
                <w:rFonts w:ascii="Times New Roman" w:hAnsi="Times New Roman" w:cs="Times New Roman"/>
                <w:color w:val="FF0000"/>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w:t>
            </w:r>
            <w:r w:rsidR="00A62CAA" w:rsidRPr="005A007D">
              <w:rPr>
                <w:rFonts w:ascii="Times New Roman" w:hAnsi="Times New Roman" w:cs="Times New Roman"/>
                <w:color w:val="FF0000"/>
              </w:rPr>
              <w:t>и 30 Федерального закона №44-ФЗ (если участник закупки является такой организацией);</w:t>
            </w:r>
          </w:p>
        </w:tc>
      </w:tr>
      <w:tr w:rsidR="000B0557" w:rsidRPr="005A007D" w14:paraId="3FF7209B" w14:textId="77777777" w:rsidTr="004F0F7B">
        <w:trPr>
          <w:trHeight w:val="340"/>
        </w:trPr>
        <w:tc>
          <w:tcPr>
            <w:tcW w:w="279" w:type="pct"/>
          </w:tcPr>
          <w:p w14:paraId="620F850A" w14:textId="77777777" w:rsidR="000B0557" w:rsidRPr="005A007D" w:rsidRDefault="000B0557" w:rsidP="002206EA">
            <w:pPr>
              <w:pStyle w:val="a7"/>
              <w:numPr>
                <w:ilvl w:val="0"/>
                <w:numId w:val="22"/>
              </w:numPr>
              <w:spacing w:after="120"/>
              <w:ind w:left="0" w:firstLine="0"/>
              <w:jc w:val="center"/>
              <w:rPr>
                <w:rFonts w:eastAsiaTheme="minorHAnsi"/>
                <w:b/>
                <w:sz w:val="22"/>
                <w:szCs w:val="22"/>
              </w:rPr>
            </w:pPr>
          </w:p>
        </w:tc>
        <w:tc>
          <w:tcPr>
            <w:tcW w:w="4721" w:type="pct"/>
          </w:tcPr>
          <w:p w14:paraId="086FB172" w14:textId="77777777" w:rsidR="000B0557" w:rsidRPr="005A007D" w:rsidRDefault="000B0557" w:rsidP="002206EA">
            <w:pPr>
              <w:autoSpaceDE w:val="0"/>
              <w:autoSpaceDN w:val="0"/>
              <w:adjustRightInd w:val="0"/>
              <w:spacing w:after="120"/>
              <w:jc w:val="both"/>
              <w:rPr>
                <w:rFonts w:ascii="Times New Roman" w:hAnsi="Times New Roman" w:cs="Times New Roman"/>
                <w:color w:val="FF0000"/>
              </w:rPr>
            </w:pPr>
            <w:r w:rsidRPr="005A007D">
              <w:rPr>
                <w:rFonts w:ascii="Times New Roman" w:hAnsi="Times New Roman" w:cs="Times New Roman"/>
                <w:b/>
              </w:rPr>
              <w:t>Решение о согласии на совершение или о последующем одобрении крупной сделки</w:t>
            </w:r>
            <w:r w:rsidRPr="005A007D">
              <w:rPr>
                <w:rFonts w:ascii="Times New Roman" w:hAnsi="Times New Roman" w:cs="Times New Roman"/>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0B0557" w:rsidRPr="005A007D" w14:paraId="0534379C" w14:textId="77777777" w:rsidTr="004F0F7B">
        <w:trPr>
          <w:trHeight w:val="340"/>
        </w:trPr>
        <w:tc>
          <w:tcPr>
            <w:tcW w:w="279" w:type="pct"/>
          </w:tcPr>
          <w:p w14:paraId="06AAAB03" w14:textId="77777777" w:rsidR="000B0557" w:rsidRPr="005A007D" w:rsidRDefault="000B0557" w:rsidP="002206EA">
            <w:pPr>
              <w:pStyle w:val="a7"/>
              <w:numPr>
                <w:ilvl w:val="0"/>
                <w:numId w:val="22"/>
              </w:numPr>
              <w:spacing w:after="120"/>
              <w:ind w:left="0" w:firstLine="0"/>
              <w:jc w:val="center"/>
              <w:rPr>
                <w:rFonts w:eastAsiaTheme="minorHAnsi"/>
                <w:b/>
                <w:sz w:val="22"/>
                <w:szCs w:val="22"/>
              </w:rPr>
            </w:pPr>
          </w:p>
        </w:tc>
        <w:tc>
          <w:tcPr>
            <w:tcW w:w="4721" w:type="pct"/>
          </w:tcPr>
          <w:p w14:paraId="5C6F3741" w14:textId="77777777" w:rsidR="000B0557" w:rsidRPr="005A007D" w:rsidRDefault="000B0557" w:rsidP="002206EA">
            <w:pPr>
              <w:autoSpaceDE w:val="0"/>
              <w:autoSpaceDN w:val="0"/>
              <w:adjustRightInd w:val="0"/>
              <w:spacing w:after="120"/>
              <w:jc w:val="both"/>
              <w:rPr>
                <w:rFonts w:ascii="Times New Roman" w:hAnsi="Times New Roman" w:cs="Times New Roman"/>
              </w:rPr>
            </w:pPr>
            <w:r w:rsidRPr="005A007D">
              <w:rPr>
                <w:rFonts w:ascii="Times New Roman" w:hAnsi="Times New Roman" w:cs="Times New Roman"/>
              </w:rPr>
              <w:t xml:space="preserve">Документы, подтверждающие соответствие участника закупки требованиям, установленным </w:t>
            </w:r>
            <w:r w:rsidRPr="005A007D">
              <w:rPr>
                <w:rFonts w:ascii="Times New Roman" w:hAnsi="Times New Roman" w:cs="Times New Roman"/>
                <w:b/>
              </w:rPr>
              <w:t xml:space="preserve">пунктом 1 части 1 статьи 31 Федерального закона №44-ФЗ </w:t>
            </w:r>
            <w:r w:rsidRPr="005A007D">
              <w:rPr>
                <w:rFonts w:ascii="Times New Roman" w:hAnsi="Times New Roman" w:cs="Times New Roman"/>
              </w:rPr>
              <w:t>(при наличии таких требований):</w:t>
            </w:r>
          </w:p>
          <w:p w14:paraId="31A7960D" w14:textId="77777777" w:rsidR="000B0557" w:rsidRPr="005A007D" w:rsidRDefault="000B0557" w:rsidP="002206EA">
            <w:pPr>
              <w:autoSpaceDE w:val="0"/>
              <w:autoSpaceDN w:val="0"/>
              <w:adjustRightInd w:val="0"/>
              <w:spacing w:after="120"/>
              <w:jc w:val="both"/>
              <w:rPr>
                <w:rFonts w:ascii="Times New Roman" w:hAnsi="Times New Roman" w:cs="Times New Roman"/>
                <w:i/>
                <w:color w:val="FF0000"/>
              </w:rPr>
            </w:pPr>
            <w:r w:rsidRPr="005A007D">
              <w:rPr>
                <w:rFonts w:ascii="Times New Roman" w:hAnsi="Times New Roman" w:cs="Times New Roman"/>
                <w:i/>
                <w:color w:val="FF0000"/>
              </w:rPr>
              <w:t>указать исчерпывающий перечень документов, подтверждающих соответствие участника закупки таким требованиям - перечень информации и электронных документов при наличии таких требований.</w:t>
            </w:r>
          </w:p>
        </w:tc>
      </w:tr>
      <w:tr w:rsidR="000B0557" w:rsidRPr="005A007D" w14:paraId="7217D345" w14:textId="77777777" w:rsidTr="004F0F7B">
        <w:trPr>
          <w:trHeight w:val="340"/>
        </w:trPr>
        <w:tc>
          <w:tcPr>
            <w:tcW w:w="279" w:type="pct"/>
          </w:tcPr>
          <w:p w14:paraId="3F4608B4" w14:textId="77777777" w:rsidR="000B0557" w:rsidRPr="005A007D" w:rsidRDefault="000B0557" w:rsidP="002206EA">
            <w:pPr>
              <w:pStyle w:val="a7"/>
              <w:numPr>
                <w:ilvl w:val="0"/>
                <w:numId w:val="22"/>
              </w:numPr>
              <w:spacing w:after="120"/>
              <w:ind w:left="0" w:firstLine="0"/>
              <w:jc w:val="center"/>
              <w:rPr>
                <w:rFonts w:eastAsiaTheme="minorHAnsi"/>
                <w:b/>
                <w:sz w:val="22"/>
                <w:szCs w:val="22"/>
              </w:rPr>
            </w:pPr>
          </w:p>
        </w:tc>
        <w:tc>
          <w:tcPr>
            <w:tcW w:w="4721" w:type="pct"/>
          </w:tcPr>
          <w:p w14:paraId="7CC8C198" w14:textId="77777777" w:rsidR="000B0557" w:rsidRPr="005A007D" w:rsidRDefault="000B0557" w:rsidP="002206EA">
            <w:pPr>
              <w:autoSpaceDE w:val="0"/>
              <w:autoSpaceDN w:val="0"/>
              <w:adjustRightInd w:val="0"/>
              <w:spacing w:after="120"/>
              <w:jc w:val="both"/>
              <w:rPr>
                <w:rFonts w:ascii="Times New Roman" w:hAnsi="Times New Roman" w:cs="Times New Roman"/>
                <w:color w:val="FF0000"/>
              </w:rPr>
            </w:pPr>
            <w:r w:rsidRPr="005A007D">
              <w:rPr>
                <w:rFonts w:ascii="Times New Roman" w:hAnsi="Times New Roman" w:cs="Times New Roman"/>
                <w:color w:val="FF0000"/>
              </w:rPr>
              <w:t xml:space="preserve">Документы, подтверждающие соответствие участника закупки дополнительным требованиям, установленным в соответствии </w:t>
            </w:r>
            <w:r w:rsidRPr="005A007D">
              <w:rPr>
                <w:rFonts w:ascii="Times New Roman" w:hAnsi="Times New Roman" w:cs="Times New Roman"/>
                <w:b/>
                <w:color w:val="FF0000"/>
              </w:rPr>
              <w:t>с частью 2 статьи 31 Федерального закона №44-ФЗ</w:t>
            </w:r>
            <w:r w:rsidRPr="005A007D">
              <w:rPr>
                <w:rFonts w:ascii="Times New Roman" w:hAnsi="Times New Roman" w:cs="Times New Roman"/>
                <w:color w:val="FF0000"/>
              </w:rPr>
              <w:t>, если иное не предусмотрено Федеральным законом №44-ФЗ:</w:t>
            </w:r>
          </w:p>
          <w:p w14:paraId="3CB7ED1D" w14:textId="77777777" w:rsidR="000B0557" w:rsidRPr="005A007D" w:rsidRDefault="000B0557" w:rsidP="002206EA">
            <w:pPr>
              <w:widowControl w:val="0"/>
              <w:autoSpaceDE w:val="0"/>
              <w:autoSpaceDN w:val="0"/>
              <w:adjustRightInd w:val="0"/>
              <w:spacing w:after="120"/>
              <w:jc w:val="both"/>
              <w:rPr>
                <w:rFonts w:ascii="Times New Roman" w:hAnsi="Times New Roman" w:cs="Times New Roman"/>
                <w:i/>
                <w:color w:val="FF0000"/>
              </w:rPr>
            </w:pPr>
            <w:r w:rsidRPr="005A007D">
              <w:rPr>
                <w:rFonts w:ascii="Times New Roman" w:hAnsi="Times New Roman" w:cs="Times New Roman"/>
                <w:i/>
                <w:color w:val="FF0000"/>
              </w:rPr>
              <w:t xml:space="preserve">УКАЗАТЬ исчерпывающий перечень документов, подтверждающих соответствие участника закупки таким требованиям (при установлении требования в </w:t>
            </w:r>
            <w:r w:rsidRPr="005A007D">
              <w:rPr>
                <w:rFonts w:ascii="Times New Roman" w:hAnsi="Times New Roman" w:cs="Times New Roman"/>
                <w:i/>
                <w:color w:val="FF0000"/>
                <w:highlight w:val="yellow"/>
              </w:rPr>
              <w:t>Извещени</w:t>
            </w:r>
            <w:r w:rsidR="002B4B82">
              <w:rPr>
                <w:rFonts w:ascii="Times New Roman" w:hAnsi="Times New Roman" w:cs="Times New Roman"/>
                <w:i/>
                <w:color w:val="FF0000"/>
              </w:rPr>
              <w:t>и</w:t>
            </w:r>
            <w:r w:rsidRPr="005A007D">
              <w:rPr>
                <w:rFonts w:ascii="Times New Roman" w:hAnsi="Times New Roman" w:cs="Times New Roman"/>
                <w:i/>
                <w:color w:val="FF0000"/>
              </w:rPr>
              <w:t xml:space="preserve">) в соответствии с Постановлением Правительства РФ от 29.12.2021 № 2571 </w:t>
            </w:r>
          </w:p>
          <w:p w14:paraId="771045FA" w14:textId="77777777" w:rsidR="000B0557" w:rsidRPr="005A007D" w:rsidRDefault="000B0557" w:rsidP="002206EA">
            <w:pPr>
              <w:autoSpaceDE w:val="0"/>
              <w:autoSpaceDN w:val="0"/>
              <w:adjustRightInd w:val="0"/>
              <w:spacing w:after="120"/>
              <w:jc w:val="both"/>
              <w:rPr>
                <w:rFonts w:ascii="Times New Roman" w:hAnsi="Times New Roman" w:cs="Times New Roman"/>
              </w:rPr>
            </w:pPr>
            <w:r w:rsidRPr="005A007D">
              <w:rPr>
                <w:rFonts w:ascii="Times New Roman" w:hAnsi="Times New Roman" w:cs="Times New Roman"/>
              </w:rPr>
              <w:t xml:space="preserve">        ______________________________________________________________</w:t>
            </w:r>
          </w:p>
          <w:p w14:paraId="46597CDC" w14:textId="77777777" w:rsidR="000B0557" w:rsidRPr="005A007D" w:rsidRDefault="000B0557" w:rsidP="002206EA">
            <w:pPr>
              <w:autoSpaceDE w:val="0"/>
              <w:autoSpaceDN w:val="0"/>
              <w:adjustRightInd w:val="0"/>
              <w:spacing w:after="120"/>
              <w:jc w:val="both"/>
              <w:rPr>
                <w:rFonts w:ascii="Times New Roman" w:hAnsi="Times New Roman" w:cs="Times New Roman"/>
                <w:color w:val="FF0000"/>
              </w:rPr>
            </w:pPr>
            <w:r w:rsidRPr="005A007D">
              <w:rPr>
                <w:rFonts w:ascii="Times New Roman" w:hAnsi="Times New Roman" w:cs="Times New Roman"/>
                <w:i/>
                <w:iCs/>
              </w:rPr>
              <w:t xml:space="preserve">!!! Документы, подтверждающие соответствие участника закупки дополнительным требованиям, установленным в соответствии с </w:t>
            </w:r>
            <w:hyperlink r:id="rId7" w:history="1">
              <w:r w:rsidRPr="005A007D">
                <w:rPr>
                  <w:rFonts w:ascii="Times New Roman" w:hAnsi="Times New Roman" w:cs="Times New Roman"/>
                  <w:i/>
                  <w:iCs/>
                </w:rPr>
                <w:t>частью 2</w:t>
              </w:r>
            </w:hyperlink>
            <w:r w:rsidRPr="005A007D">
              <w:rPr>
                <w:rFonts w:ascii="Times New Roman" w:hAnsi="Times New Roman" w:cs="Times New Roman"/>
                <w:i/>
                <w:iCs/>
              </w:rPr>
              <w:t xml:space="preserve"> или </w:t>
            </w:r>
            <w:hyperlink r:id="rId8" w:history="1">
              <w:r w:rsidRPr="005A007D">
                <w:rPr>
                  <w:rFonts w:ascii="Times New Roman" w:hAnsi="Times New Roman" w:cs="Times New Roman"/>
                  <w:i/>
                  <w:iCs/>
                </w:rPr>
                <w:t>2.1</w:t>
              </w:r>
            </w:hyperlink>
            <w:r w:rsidRPr="005A007D">
              <w:rPr>
                <w:rFonts w:ascii="Times New Roman" w:hAnsi="Times New Roman" w:cs="Times New Roman"/>
                <w:i/>
                <w:iCs/>
              </w:rPr>
              <w:t xml:space="preserve"> (при наличии таких требований) статьи 31 Федерального закона №44-ФЗ и предусмотренные </w:t>
            </w:r>
            <w:hyperlink r:id="rId9" w:history="1">
              <w:r w:rsidRPr="005A007D">
                <w:rPr>
                  <w:rFonts w:ascii="Times New Roman" w:hAnsi="Times New Roman" w:cs="Times New Roman"/>
                  <w:i/>
                  <w:iCs/>
                </w:rPr>
                <w:t>подпунктом "н" пункта 1 части 1</w:t>
              </w:r>
            </w:hyperlink>
            <w:r w:rsidRPr="005A007D">
              <w:rPr>
                <w:rFonts w:ascii="Times New Roman" w:hAnsi="Times New Roman" w:cs="Times New Roman"/>
                <w:i/>
                <w:iCs/>
              </w:rPr>
              <w:t xml:space="preserve"> статьи 43 Федерального закона №44-ФЗ, </w:t>
            </w:r>
            <w:r w:rsidRPr="005A007D">
              <w:rPr>
                <w:rFonts w:ascii="Times New Roman" w:hAnsi="Times New Roman" w:cs="Times New Roman"/>
                <w:b/>
                <w:i/>
                <w:iCs/>
              </w:rPr>
              <w:t>не включаются участником закупки в заявку на участие в закупке. Такие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0B0557" w:rsidRPr="005A007D" w14:paraId="53E7CBC3" w14:textId="77777777" w:rsidTr="004F0F7B">
        <w:trPr>
          <w:trHeight w:val="340"/>
        </w:trPr>
        <w:tc>
          <w:tcPr>
            <w:tcW w:w="279" w:type="pct"/>
          </w:tcPr>
          <w:p w14:paraId="1710E59F" w14:textId="77777777" w:rsidR="000B0557" w:rsidRPr="005A007D" w:rsidRDefault="000B0557" w:rsidP="002206EA">
            <w:pPr>
              <w:pStyle w:val="a7"/>
              <w:numPr>
                <w:ilvl w:val="0"/>
                <w:numId w:val="22"/>
              </w:numPr>
              <w:spacing w:after="120"/>
              <w:ind w:left="0" w:firstLine="0"/>
              <w:jc w:val="center"/>
              <w:rPr>
                <w:rFonts w:eastAsiaTheme="minorHAnsi"/>
                <w:b/>
                <w:sz w:val="22"/>
                <w:szCs w:val="22"/>
              </w:rPr>
            </w:pPr>
          </w:p>
        </w:tc>
        <w:tc>
          <w:tcPr>
            <w:tcW w:w="4721" w:type="pct"/>
          </w:tcPr>
          <w:p w14:paraId="7E45B96F" w14:textId="77777777" w:rsidR="000B0557" w:rsidRPr="005A007D" w:rsidRDefault="000B0557" w:rsidP="002206EA">
            <w:pPr>
              <w:autoSpaceDE w:val="0"/>
              <w:autoSpaceDN w:val="0"/>
              <w:adjustRightInd w:val="0"/>
              <w:spacing w:after="120"/>
              <w:jc w:val="both"/>
              <w:rPr>
                <w:rFonts w:ascii="Times New Roman" w:hAnsi="Times New Roman" w:cs="Times New Roman"/>
                <w:color w:val="FF0000"/>
              </w:rPr>
            </w:pPr>
            <w:r w:rsidRPr="005A007D">
              <w:rPr>
                <w:rFonts w:ascii="Times New Roman" w:hAnsi="Times New Roman" w:cs="Times New Roman"/>
              </w:rPr>
              <w:t>Декларация о соответствии участника закупки требованиям, установленным пунктами 3 - 5, 7 - 11 части 1 статьи 31 Федерального закона №44-ФЗ;</w:t>
            </w:r>
          </w:p>
        </w:tc>
      </w:tr>
      <w:tr w:rsidR="000B0557" w:rsidRPr="005A007D" w14:paraId="691A8D55" w14:textId="77777777" w:rsidTr="004F0F7B">
        <w:trPr>
          <w:trHeight w:val="340"/>
        </w:trPr>
        <w:tc>
          <w:tcPr>
            <w:tcW w:w="279" w:type="pct"/>
          </w:tcPr>
          <w:p w14:paraId="7E80DC2A" w14:textId="77777777" w:rsidR="000B0557" w:rsidRPr="005A007D" w:rsidRDefault="000B0557" w:rsidP="002206EA">
            <w:pPr>
              <w:pStyle w:val="a7"/>
              <w:numPr>
                <w:ilvl w:val="0"/>
                <w:numId w:val="22"/>
              </w:numPr>
              <w:spacing w:after="120"/>
              <w:ind w:left="0" w:firstLine="0"/>
              <w:jc w:val="center"/>
              <w:rPr>
                <w:rFonts w:eastAsiaTheme="minorHAnsi"/>
                <w:b/>
                <w:sz w:val="22"/>
                <w:szCs w:val="22"/>
              </w:rPr>
            </w:pPr>
          </w:p>
        </w:tc>
        <w:tc>
          <w:tcPr>
            <w:tcW w:w="4721" w:type="pct"/>
          </w:tcPr>
          <w:p w14:paraId="308B3FC7" w14:textId="77777777" w:rsidR="000B0557" w:rsidRPr="005A007D" w:rsidRDefault="000B0557" w:rsidP="002206EA">
            <w:pPr>
              <w:autoSpaceDE w:val="0"/>
              <w:autoSpaceDN w:val="0"/>
              <w:adjustRightInd w:val="0"/>
              <w:spacing w:after="120"/>
              <w:jc w:val="both"/>
              <w:rPr>
                <w:rFonts w:ascii="Times New Roman" w:hAnsi="Times New Roman" w:cs="Times New Roman"/>
                <w:color w:val="FF0000"/>
              </w:rPr>
            </w:pPr>
            <w:r w:rsidRPr="005A007D">
              <w:rPr>
                <w:rFonts w:ascii="Times New Roman" w:hAnsi="Times New Roman" w:cs="Times New Roman"/>
                <w:b/>
              </w:rPr>
              <w:t>Реквизиты счета участника закупки</w:t>
            </w:r>
            <w:r w:rsidRPr="005A007D">
              <w:rPr>
                <w:rFonts w:ascii="Times New Roman" w:hAnsi="Times New Roman" w:cs="Times New Roman"/>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0B0557" w:rsidRPr="005A007D" w14:paraId="65631265" w14:textId="77777777" w:rsidTr="004F0F7B">
        <w:trPr>
          <w:trHeight w:val="340"/>
        </w:trPr>
        <w:tc>
          <w:tcPr>
            <w:tcW w:w="279" w:type="pct"/>
          </w:tcPr>
          <w:p w14:paraId="3AACE021" w14:textId="77777777" w:rsidR="000B0557" w:rsidRPr="005A007D" w:rsidRDefault="000B0557" w:rsidP="002206EA">
            <w:pPr>
              <w:pStyle w:val="a7"/>
              <w:spacing w:after="120"/>
              <w:ind w:left="0"/>
              <w:jc w:val="center"/>
              <w:rPr>
                <w:rFonts w:eastAsiaTheme="minorHAnsi"/>
                <w:b/>
                <w:sz w:val="22"/>
                <w:szCs w:val="22"/>
              </w:rPr>
            </w:pPr>
            <w:r w:rsidRPr="005A007D">
              <w:rPr>
                <w:rFonts w:eastAsiaTheme="minorHAnsi"/>
                <w:b/>
                <w:sz w:val="22"/>
                <w:szCs w:val="22"/>
              </w:rPr>
              <w:t>2.</w:t>
            </w:r>
          </w:p>
        </w:tc>
        <w:tc>
          <w:tcPr>
            <w:tcW w:w="4721" w:type="pct"/>
          </w:tcPr>
          <w:p w14:paraId="151F1B32" w14:textId="77777777" w:rsidR="000B0557" w:rsidRPr="005A007D" w:rsidRDefault="000B0557" w:rsidP="002206EA">
            <w:pPr>
              <w:autoSpaceDE w:val="0"/>
              <w:autoSpaceDN w:val="0"/>
              <w:adjustRightInd w:val="0"/>
              <w:spacing w:after="120"/>
              <w:jc w:val="both"/>
              <w:rPr>
                <w:rFonts w:ascii="Times New Roman" w:hAnsi="Times New Roman" w:cs="Times New Roman"/>
                <w:color w:val="FF0000"/>
              </w:rPr>
            </w:pPr>
            <w:r w:rsidRPr="005A007D">
              <w:rPr>
                <w:rFonts w:ascii="Times New Roman" w:hAnsi="Times New Roman" w:cs="Times New Roman"/>
                <w:b/>
                <w:bCs/>
              </w:rPr>
              <w:t>Предложение участника закупки в отношении объекта закупки:</w:t>
            </w:r>
          </w:p>
        </w:tc>
      </w:tr>
      <w:tr w:rsidR="000B0557" w:rsidRPr="005A007D" w14:paraId="6E6E9EDB" w14:textId="77777777" w:rsidTr="004F0F7B">
        <w:trPr>
          <w:trHeight w:val="340"/>
        </w:trPr>
        <w:tc>
          <w:tcPr>
            <w:tcW w:w="279" w:type="pct"/>
          </w:tcPr>
          <w:p w14:paraId="24C5A69A" w14:textId="77777777" w:rsidR="000B0557" w:rsidRPr="005A007D" w:rsidRDefault="000B0557" w:rsidP="002206EA">
            <w:pPr>
              <w:pStyle w:val="a7"/>
              <w:numPr>
                <w:ilvl w:val="0"/>
                <w:numId w:val="23"/>
              </w:numPr>
              <w:spacing w:after="120"/>
              <w:ind w:left="0" w:firstLine="0"/>
              <w:jc w:val="center"/>
              <w:rPr>
                <w:rFonts w:eastAsiaTheme="minorHAnsi"/>
                <w:b/>
                <w:sz w:val="22"/>
                <w:szCs w:val="22"/>
              </w:rPr>
            </w:pPr>
          </w:p>
        </w:tc>
        <w:tc>
          <w:tcPr>
            <w:tcW w:w="4721" w:type="pct"/>
          </w:tcPr>
          <w:p w14:paraId="4D9529BA" w14:textId="77777777" w:rsidR="000B0557" w:rsidRPr="005A007D" w:rsidRDefault="000B0557" w:rsidP="002206EA">
            <w:pPr>
              <w:autoSpaceDE w:val="0"/>
              <w:autoSpaceDN w:val="0"/>
              <w:adjustRightInd w:val="0"/>
              <w:spacing w:after="120"/>
              <w:jc w:val="both"/>
              <w:rPr>
                <w:rFonts w:ascii="Times New Roman" w:hAnsi="Times New Roman" w:cs="Times New Roman"/>
                <w:color w:val="FF0000"/>
              </w:rPr>
            </w:pPr>
            <w:r w:rsidRPr="005A007D">
              <w:rPr>
                <w:rFonts w:ascii="Times New Roman" w:hAnsi="Times New Roman" w:cs="Times New Roman"/>
                <w:bCs/>
                <w:color w:val="FF0000"/>
              </w:rPr>
              <w:t>Характеристики предлагаемого участником закупки товара,</w:t>
            </w:r>
            <w:r w:rsidR="00FA7878">
              <w:rPr>
                <w:rFonts w:ascii="Times New Roman" w:hAnsi="Times New Roman" w:cs="Times New Roman"/>
                <w:bCs/>
                <w:color w:val="FF0000"/>
              </w:rPr>
              <w:t xml:space="preserve"> </w:t>
            </w:r>
            <w:r w:rsidR="004D1EA2">
              <w:rPr>
                <w:rFonts w:ascii="Times New Roman" w:hAnsi="Times New Roman" w:cs="Times New Roman"/>
                <w:bCs/>
                <w:color w:val="FF0000"/>
                <w:highlight w:val="yellow"/>
              </w:rPr>
              <w:t>работы или</w:t>
            </w:r>
            <w:r w:rsidR="00FA7878" w:rsidRPr="00FA7878">
              <w:rPr>
                <w:rFonts w:ascii="Times New Roman" w:hAnsi="Times New Roman" w:cs="Times New Roman"/>
                <w:bCs/>
                <w:color w:val="FF0000"/>
                <w:highlight w:val="yellow"/>
              </w:rPr>
              <w:t xml:space="preserve"> услуги</w:t>
            </w:r>
            <w:r w:rsidRPr="005A007D">
              <w:rPr>
                <w:rFonts w:ascii="Times New Roman" w:hAnsi="Times New Roman" w:cs="Times New Roman"/>
                <w:bCs/>
                <w:color w:val="FF0000"/>
              </w:rPr>
              <w:t xml:space="preserve"> соответствующие показателям, установленным в описании объекта закупки в соответствии с частью 2 статьи 33 Федерального закона №44-ФЗ, товарный знак (при наличии у товара товарного знака);</w:t>
            </w:r>
          </w:p>
        </w:tc>
      </w:tr>
      <w:tr w:rsidR="000B0557" w:rsidRPr="005A007D" w14:paraId="7A6D3CDD" w14:textId="77777777" w:rsidTr="004F0F7B">
        <w:trPr>
          <w:trHeight w:val="340"/>
        </w:trPr>
        <w:tc>
          <w:tcPr>
            <w:tcW w:w="279" w:type="pct"/>
          </w:tcPr>
          <w:p w14:paraId="24D1330B" w14:textId="77777777" w:rsidR="000B0557" w:rsidRPr="005A007D" w:rsidRDefault="000B0557" w:rsidP="002206EA">
            <w:pPr>
              <w:pStyle w:val="a7"/>
              <w:numPr>
                <w:ilvl w:val="0"/>
                <w:numId w:val="23"/>
              </w:numPr>
              <w:spacing w:after="120"/>
              <w:ind w:left="0" w:firstLine="0"/>
              <w:jc w:val="center"/>
              <w:rPr>
                <w:rFonts w:eastAsiaTheme="minorHAnsi"/>
                <w:b/>
                <w:sz w:val="22"/>
                <w:szCs w:val="22"/>
              </w:rPr>
            </w:pPr>
          </w:p>
        </w:tc>
        <w:tc>
          <w:tcPr>
            <w:tcW w:w="4721" w:type="pct"/>
          </w:tcPr>
          <w:p w14:paraId="089FEDAA" w14:textId="77777777" w:rsidR="000B0557" w:rsidRPr="005A007D" w:rsidRDefault="000B0557" w:rsidP="002206EA">
            <w:pPr>
              <w:autoSpaceDE w:val="0"/>
              <w:autoSpaceDN w:val="0"/>
              <w:adjustRightInd w:val="0"/>
              <w:spacing w:after="120"/>
              <w:jc w:val="both"/>
              <w:rPr>
                <w:rFonts w:ascii="Times New Roman" w:hAnsi="Times New Roman" w:cs="Times New Roman"/>
                <w:bCs/>
                <w:color w:val="FF0000"/>
              </w:rPr>
            </w:pPr>
            <w:r w:rsidRPr="005A007D">
              <w:rPr>
                <w:rFonts w:ascii="Times New Roman" w:hAnsi="Times New Roman" w:cs="Times New Roman"/>
                <w:iCs/>
                <w:color w:val="FF0000"/>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Федерального закона №44-ФЗ;</w:t>
            </w:r>
          </w:p>
        </w:tc>
      </w:tr>
      <w:tr w:rsidR="000B0557" w:rsidRPr="005A007D" w14:paraId="3062314C" w14:textId="77777777" w:rsidTr="004F0F7B">
        <w:trPr>
          <w:trHeight w:val="340"/>
        </w:trPr>
        <w:tc>
          <w:tcPr>
            <w:tcW w:w="279" w:type="pct"/>
          </w:tcPr>
          <w:p w14:paraId="4BC4EDA2" w14:textId="77777777" w:rsidR="000B0557" w:rsidRPr="005A007D" w:rsidRDefault="000B0557" w:rsidP="002206EA">
            <w:pPr>
              <w:pStyle w:val="a7"/>
              <w:numPr>
                <w:ilvl w:val="0"/>
                <w:numId w:val="23"/>
              </w:numPr>
              <w:spacing w:after="120"/>
              <w:ind w:left="0" w:firstLine="0"/>
              <w:jc w:val="center"/>
              <w:rPr>
                <w:rFonts w:eastAsiaTheme="minorHAnsi"/>
                <w:b/>
                <w:sz w:val="22"/>
                <w:szCs w:val="22"/>
              </w:rPr>
            </w:pPr>
          </w:p>
        </w:tc>
        <w:tc>
          <w:tcPr>
            <w:tcW w:w="4721" w:type="pct"/>
          </w:tcPr>
          <w:p w14:paraId="5CDD49B9" w14:textId="77777777" w:rsidR="000B0557" w:rsidRPr="005A007D" w:rsidRDefault="000B0557" w:rsidP="002206EA">
            <w:pPr>
              <w:autoSpaceDE w:val="0"/>
              <w:autoSpaceDN w:val="0"/>
              <w:adjustRightInd w:val="0"/>
              <w:spacing w:after="120"/>
              <w:jc w:val="both"/>
              <w:rPr>
                <w:rFonts w:ascii="Times New Roman" w:hAnsi="Times New Roman" w:cs="Times New Roman"/>
                <w:bCs/>
                <w:color w:val="FF0000"/>
              </w:rPr>
            </w:pPr>
            <w:r w:rsidRPr="005A007D">
              <w:rPr>
                <w:rFonts w:ascii="Times New Roman" w:hAnsi="Times New Roman" w:cs="Times New Roman"/>
                <w:bC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r>
      <w:tr w:rsidR="00336E27" w:rsidRPr="005A007D" w14:paraId="243AA82B" w14:textId="77777777" w:rsidTr="004F0F7B">
        <w:trPr>
          <w:trHeight w:val="340"/>
        </w:trPr>
        <w:tc>
          <w:tcPr>
            <w:tcW w:w="279" w:type="pct"/>
          </w:tcPr>
          <w:p w14:paraId="420A0A73" w14:textId="77777777" w:rsidR="00336E27" w:rsidRPr="005A007D" w:rsidRDefault="00336E27" w:rsidP="002206EA">
            <w:pPr>
              <w:pStyle w:val="a7"/>
              <w:numPr>
                <w:ilvl w:val="0"/>
                <w:numId w:val="23"/>
              </w:numPr>
              <w:spacing w:after="120"/>
              <w:ind w:left="0" w:firstLine="0"/>
              <w:jc w:val="center"/>
              <w:rPr>
                <w:rFonts w:eastAsiaTheme="minorHAnsi"/>
                <w:b/>
                <w:sz w:val="22"/>
                <w:szCs w:val="22"/>
              </w:rPr>
            </w:pPr>
          </w:p>
        </w:tc>
        <w:tc>
          <w:tcPr>
            <w:tcW w:w="4721" w:type="pct"/>
          </w:tcPr>
          <w:p w14:paraId="163FAF74" w14:textId="77777777" w:rsidR="00336E27" w:rsidRPr="000B0557" w:rsidRDefault="00336E27" w:rsidP="002206EA">
            <w:pPr>
              <w:autoSpaceDE w:val="0"/>
              <w:autoSpaceDN w:val="0"/>
              <w:adjustRightInd w:val="0"/>
              <w:spacing w:after="120"/>
              <w:jc w:val="both"/>
              <w:rPr>
                <w:rFonts w:ascii="Times New Roman" w:hAnsi="Times New Roman" w:cs="Times New Roman"/>
                <w:bCs/>
              </w:rPr>
            </w:pPr>
            <w:r w:rsidRPr="00FA5F67">
              <w:rPr>
                <w:rFonts w:ascii="Times New Roman" w:hAnsi="Times New Roman" w:cs="Times New Roman"/>
                <w:iCs/>
                <w:color w:val="FF0000"/>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r w:rsidR="00706C15" w:rsidRPr="005A007D" w14:paraId="1B3E8A0D" w14:textId="77777777" w:rsidTr="004F0F7B">
        <w:trPr>
          <w:trHeight w:val="340"/>
        </w:trPr>
        <w:tc>
          <w:tcPr>
            <w:tcW w:w="279" w:type="pct"/>
          </w:tcPr>
          <w:p w14:paraId="795247D8" w14:textId="77777777" w:rsidR="00706C15" w:rsidRPr="005A007D" w:rsidRDefault="00706C15" w:rsidP="00706C15">
            <w:pPr>
              <w:pStyle w:val="a7"/>
              <w:numPr>
                <w:ilvl w:val="0"/>
                <w:numId w:val="23"/>
              </w:numPr>
              <w:ind w:left="0" w:firstLine="0"/>
              <w:jc w:val="center"/>
              <w:rPr>
                <w:rFonts w:eastAsiaTheme="minorHAnsi"/>
                <w:b/>
                <w:sz w:val="22"/>
                <w:szCs w:val="22"/>
              </w:rPr>
            </w:pPr>
          </w:p>
        </w:tc>
        <w:tc>
          <w:tcPr>
            <w:tcW w:w="4721" w:type="pct"/>
          </w:tcPr>
          <w:p w14:paraId="649B1B95" w14:textId="77777777" w:rsidR="00706C15" w:rsidRDefault="00706C15" w:rsidP="00706C15">
            <w:pPr>
              <w:autoSpaceDE w:val="0"/>
              <w:autoSpaceDN w:val="0"/>
              <w:adjustRightInd w:val="0"/>
              <w:contextualSpacing/>
              <w:jc w:val="both"/>
              <w:rPr>
                <w:rFonts w:ascii="Times New Roman" w:eastAsiaTheme="minorEastAsia" w:hAnsi="Times New Roman" w:cs="Times New Roman"/>
                <w:iCs/>
                <w:highlight w:val="yellow"/>
                <w:lang w:eastAsia="ru-RU"/>
              </w:rPr>
            </w:pPr>
            <w:r w:rsidRPr="00DB6B5E">
              <w:rPr>
                <w:rFonts w:ascii="Times New Roman" w:eastAsiaTheme="minorEastAsia" w:hAnsi="Times New Roman" w:cs="Times New Roman"/>
                <w:iCs/>
                <w:highlight w:val="yellow"/>
                <w:lang w:eastAsia="ru-RU"/>
              </w:rPr>
              <w:t xml:space="preserve">Информация и документы, предусмотренные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 принятыми в соответствии со статьями 14, 22, 27, 33 и 34 Федерального закона №44-ФЗ (в случае, если в извещении об осуществлении закупки, документации о закупке установлены предусмотренные указанной статьей запреты, ограничения). </w:t>
            </w:r>
          </w:p>
          <w:p w14:paraId="2D7E158C" w14:textId="77777777" w:rsidR="00706C15" w:rsidRPr="00DB6B5E" w:rsidRDefault="00706C15" w:rsidP="00706C15">
            <w:pPr>
              <w:autoSpaceDE w:val="0"/>
              <w:autoSpaceDN w:val="0"/>
              <w:adjustRightInd w:val="0"/>
              <w:contextualSpacing/>
              <w:jc w:val="both"/>
              <w:rPr>
                <w:rFonts w:ascii="Times New Roman" w:eastAsiaTheme="minorEastAsia" w:hAnsi="Times New Roman" w:cs="Times New Roman"/>
                <w:iCs/>
                <w:highlight w:val="cyan"/>
                <w:lang w:eastAsia="ru-RU"/>
              </w:rPr>
            </w:pPr>
            <w:r w:rsidRPr="00DB6B5E">
              <w:rPr>
                <w:rFonts w:ascii="Times New Roman" w:eastAsiaTheme="minorEastAsia" w:hAnsi="Times New Roman" w:cs="Times New Roman"/>
                <w:iCs/>
                <w:highlight w:val="cyan"/>
                <w:lang w:eastAsia="ru-RU"/>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590D5D58" w14:textId="77777777" w:rsidR="00706C15" w:rsidRDefault="00706C15" w:rsidP="00706C15">
            <w:pPr>
              <w:autoSpaceDE w:val="0"/>
              <w:autoSpaceDN w:val="0"/>
              <w:adjustRightInd w:val="0"/>
              <w:contextualSpacing/>
              <w:jc w:val="both"/>
              <w:rPr>
                <w:rFonts w:ascii="Times New Roman" w:eastAsiaTheme="minorEastAsia" w:hAnsi="Times New Roman" w:cs="Times New Roman"/>
                <w:iCs/>
                <w:highlight w:val="yellow"/>
                <w:lang w:eastAsia="ru-RU"/>
              </w:rPr>
            </w:pPr>
          </w:p>
          <w:p w14:paraId="70C2EFBA" w14:textId="77777777" w:rsidR="00706C15" w:rsidRPr="00DB6B5E" w:rsidRDefault="00706C15" w:rsidP="00706C15">
            <w:pPr>
              <w:autoSpaceDE w:val="0"/>
              <w:autoSpaceDN w:val="0"/>
              <w:adjustRightInd w:val="0"/>
              <w:contextualSpacing/>
              <w:jc w:val="both"/>
              <w:rPr>
                <w:rFonts w:ascii="Times New Roman" w:eastAsiaTheme="minorEastAsia" w:hAnsi="Times New Roman" w:cs="Times New Roman"/>
                <w:i/>
                <w:iCs/>
                <w:color w:val="FF0000"/>
                <w:highlight w:val="yellow"/>
                <w:lang w:eastAsia="ru-RU"/>
              </w:rPr>
            </w:pPr>
            <w:r w:rsidRPr="00DB6B5E">
              <w:rPr>
                <w:rFonts w:ascii="Times New Roman" w:eastAsiaTheme="minorEastAsia" w:hAnsi="Times New Roman" w:cs="Times New Roman"/>
                <w:i/>
                <w:iCs/>
                <w:color w:val="FF0000"/>
                <w:highlight w:val="yellow"/>
                <w:lang w:eastAsia="ru-RU"/>
              </w:rPr>
              <w:t>(Запрет или ограничение поставки товар</w:t>
            </w:r>
            <w:r>
              <w:rPr>
                <w:rFonts w:ascii="Times New Roman" w:eastAsiaTheme="minorEastAsia" w:hAnsi="Times New Roman" w:cs="Times New Roman"/>
                <w:i/>
                <w:iCs/>
                <w:color w:val="FF0000"/>
                <w:highlight w:val="yellow"/>
                <w:lang w:eastAsia="ru-RU"/>
              </w:rPr>
              <w:t>ов</w:t>
            </w:r>
            <w:r w:rsidRPr="00DB6B5E">
              <w:rPr>
                <w:rFonts w:ascii="Times New Roman" w:eastAsiaTheme="minorEastAsia" w:hAnsi="Times New Roman" w:cs="Times New Roman"/>
                <w:i/>
                <w:iCs/>
                <w:color w:val="FF0000"/>
                <w:highlight w:val="yellow"/>
                <w:lang w:eastAsia="ru-RU"/>
              </w:rPr>
              <w:t>)</w:t>
            </w:r>
          </w:p>
          <w:p w14:paraId="0173AEF5" w14:textId="77777777" w:rsidR="00706C15" w:rsidRPr="00DB6B5E" w:rsidRDefault="00706C15" w:rsidP="00706C15">
            <w:pPr>
              <w:pStyle w:val="a7"/>
              <w:numPr>
                <w:ilvl w:val="0"/>
                <w:numId w:val="27"/>
              </w:numPr>
              <w:autoSpaceDE w:val="0"/>
              <w:autoSpaceDN w:val="0"/>
              <w:adjustRightInd w:val="0"/>
              <w:ind w:left="474"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для подтверждения происхождения товаров, указанных в позициях 1 - 145 приложения №1 к ПП РФ №1875, позициях 1 - 433 приложения №2 к ПП РФ №1875, из Российской Федерации являются:</w:t>
            </w:r>
          </w:p>
          <w:p w14:paraId="4E0B8E32" w14:textId="77777777" w:rsidR="00706C15" w:rsidRPr="00DB6B5E" w:rsidRDefault="00706C15" w:rsidP="00706C15">
            <w:pPr>
              <w:autoSpaceDE w:val="0"/>
              <w:autoSpaceDN w:val="0"/>
              <w:adjustRightInd w:val="0"/>
              <w:ind w:left="758" w:hanging="283"/>
              <w:contextualSpacing/>
              <w:jc w:val="both"/>
              <w:rPr>
                <w:rFonts w:ascii="Times New Roman" w:eastAsiaTheme="minorEastAsia" w:hAnsi="Times New Roman" w:cs="Times New Roman"/>
                <w:i/>
                <w:iCs/>
                <w:highlight w:val="yellow"/>
                <w:lang w:eastAsia="ru-RU"/>
              </w:rPr>
            </w:pPr>
            <w:r w:rsidRPr="00DB6B5E">
              <w:rPr>
                <w:rFonts w:ascii="Times New Roman" w:eastAsiaTheme="minorEastAsia" w:hAnsi="Times New Roman" w:cs="Times New Roman"/>
                <w:i/>
                <w:iCs/>
                <w:highlight w:val="yellow"/>
                <w:lang w:eastAsia="ru-RU"/>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2C5AFFEA" w14:textId="77777777" w:rsidR="00706C15" w:rsidRPr="00DB6B5E" w:rsidRDefault="00706C15" w:rsidP="00706C15">
            <w:pPr>
              <w:pStyle w:val="a7"/>
              <w:numPr>
                <w:ilvl w:val="0"/>
                <w:numId w:val="25"/>
              </w:numPr>
              <w:autoSpaceDE w:val="0"/>
              <w:autoSpaceDN w:val="0"/>
              <w:adjustRightInd w:val="0"/>
              <w:ind w:left="1041"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14:paraId="3A187A97" w14:textId="77777777" w:rsidR="00706C15" w:rsidRPr="00DB6B5E" w:rsidRDefault="00706C15" w:rsidP="00706C15">
            <w:pPr>
              <w:pStyle w:val="a7"/>
              <w:numPr>
                <w:ilvl w:val="0"/>
                <w:numId w:val="25"/>
              </w:numPr>
              <w:autoSpaceDE w:val="0"/>
              <w:autoSpaceDN w:val="0"/>
              <w:adjustRightInd w:val="0"/>
              <w:ind w:left="1041"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5823D0BD" w14:textId="77777777" w:rsidR="00706C15" w:rsidRPr="00DB6B5E" w:rsidRDefault="00706C15" w:rsidP="00706C15">
            <w:pPr>
              <w:autoSpaceDE w:val="0"/>
              <w:autoSpaceDN w:val="0"/>
              <w:adjustRightInd w:val="0"/>
              <w:ind w:left="474" w:hanging="283"/>
              <w:contextualSpacing/>
              <w:jc w:val="both"/>
              <w:rPr>
                <w:rFonts w:ascii="Times New Roman" w:eastAsiaTheme="minorEastAsia" w:hAnsi="Times New Roman" w:cs="Times New Roman"/>
                <w:i/>
                <w:iCs/>
                <w:highlight w:val="yellow"/>
                <w:lang w:eastAsia="ru-RU"/>
              </w:rPr>
            </w:pPr>
          </w:p>
          <w:p w14:paraId="710BD35A" w14:textId="77777777" w:rsidR="00706C15" w:rsidRPr="00DB6B5E" w:rsidRDefault="00706C15" w:rsidP="00706C15">
            <w:pPr>
              <w:pStyle w:val="a7"/>
              <w:numPr>
                <w:ilvl w:val="0"/>
                <w:numId w:val="27"/>
              </w:numPr>
              <w:autoSpaceDE w:val="0"/>
              <w:autoSpaceDN w:val="0"/>
              <w:adjustRightInd w:val="0"/>
              <w:ind w:left="474"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для подтверждения происхождения товаров, указанных в позициях 1 - 145 приложения N 1 к ПП РФ №1875, позициях 1 - 433 приложения N 2 к ПП РФ №187, из государств - членов Евразийского экономического союза, за исключением Российской Федерации являются:</w:t>
            </w:r>
          </w:p>
          <w:p w14:paraId="6DB804BA" w14:textId="77777777" w:rsidR="00706C15" w:rsidRPr="00DB6B5E" w:rsidRDefault="00706C15" w:rsidP="00706C15">
            <w:pPr>
              <w:autoSpaceDE w:val="0"/>
              <w:autoSpaceDN w:val="0"/>
              <w:adjustRightInd w:val="0"/>
              <w:ind w:left="758" w:hanging="283"/>
              <w:contextualSpacing/>
              <w:jc w:val="both"/>
              <w:rPr>
                <w:rFonts w:ascii="Times New Roman" w:eastAsiaTheme="minorEastAsia" w:hAnsi="Times New Roman" w:cs="Times New Roman"/>
                <w:i/>
                <w:iCs/>
                <w:highlight w:val="yellow"/>
                <w:lang w:eastAsia="ru-RU"/>
              </w:rPr>
            </w:pPr>
            <w:r w:rsidRPr="00DB6B5E">
              <w:rPr>
                <w:rFonts w:ascii="Times New Roman" w:eastAsiaTheme="minorEastAsia" w:hAnsi="Times New Roman" w:cs="Times New Roman"/>
                <w:i/>
                <w:iCs/>
                <w:highlight w:val="yellow"/>
                <w:lang w:eastAsia="ru-RU"/>
              </w:rPr>
              <w:t xml:space="preserve"> -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w:t>
            </w:r>
            <w:r w:rsidRPr="00DB6B5E">
              <w:rPr>
                <w:rFonts w:ascii="Times New Roman" w:eastAsiaTheme="minorEastAsia" w:hAnsi="Times New Roman" w:cs="Times New Roman"/>
                <w:i/>
                <w:iCs/>
                <w:highlight w:val="yellow"/>
                <w:lang w:eastAsia="ru-RU"/>
              </w:rPr>
              <w:lastRenderedPageBreak/>
              <w:t>устанавливается правом Евразийского экономического союза (далее - евразийский реестр промышленных товаров), содержащей в том числе:</w:t>
            </w:r>
          </w:p>
          <w:p w14:paraId="479A361A" w14:textId="77777777" w:rsidR="00706C15" w:rsidRPr="00DB6B5E" w:rsidRDefault="00706C15" w:rsidP="00706C15">
            <w:pPr>
              <w:pStyle w:val="a7"/>
              <w:numPr>
                <w:ilvl w:val="0"/>
                <w:numId w:val="26"/>
              </w:numPr>
              <w:autoSpaceDE w:val="0"/>
              <w:autoSpaceDN w:val="0"/>
              <w:adjustRightInd w:val="0"/>
              <w:ind w:left="1041"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021A57E5" w14:textId="77777777" w:rsidR="00706C15" w:rsidRPr="00DB6B5E" w:rsidRDefault="00706C15" w:rsidP="00706C15">
            <w:pPr>
              <w:pStyle w:val="a7"/>
              <w:numPr>
                <w:ilvl w:val="0"/>
                <w:numId w:val="26"/>
              </w:numPr>
              <w:autoSpaceDE w:val="0"/>
              <w:autoSpaceDN w:val="0"/>
              <w:adjustRightInd w:val="0"/>
              <w:ind w:left="1041"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47AA9481" w14:textId="77777777" w:rsidR="00706C15" w:rsidRDefault="00706C15" w:rsidP="00706C15">
            <w:pPr>
              <w:pStyle w:val="a7"/>
              <w:autoSpaceDE w:val="0"/>
              <w:autoSpaceDN w:val="0"/>
              <w:adjustRightInd w:val="0"/>
              <w:ind w:left="474" w:hanging="283"/>
              <w:jc w:val="both"/>
              <w:rPr>
                <w:rFonts w:eastAsiaTheme="minorEastAsia"/>
                <w:i/>
                <w:iCs/>
                <w:sz w:val="22"/>
                <w:szCs w:val="22"/>
                <w:highlight w:val="yellow"/>
                <w:lang w:eastAsia="ru-RU"/>
              </w:rPr>
            </w:pPr>
          </w:p>
          <w:p w14:paraId="760FE810" w14:textId="77777777" w:rsidR="00706C15" w:rsidRPr="00DB6B5E" w:rsidRDefault="00706C15" w:rsidP="00706C15">
            <w:pPr>
              <w:autoSpaceDE w:val="0"/>
              <w:autoSpaceDN w:val="0"/>
              <w:adjustRightInd w:val="0"/>
              <w:spacing w:after="200" w:line="276" w:lineRule="auto"/>
              <w:contextualSpacing/>
              <w:jc w:val="both"/>
              <w:rPr>
                <w:rFonts w:ascii="Times New Roman" w:eastAsiaTheme="minorEastAsia" w:hAnsi="Times New Roman" w:cs="Times New Roman"/>
                <w:i/>
                <w:iCs/>
                <w:color w:val="FF0000"/>
                <w:highlight w:val="yellow"/>
                <w:lang w:eastAsia="ru-RU"/>
              </w:rPr>
            </w:pPr>
            <w:r w:rsidRPr="00DB6B5E">
              <w:rPr>
                <w:rFonts w:ascii="Times New Roman" w:eastAsiaTheme="minorEastAsia" w:hAnsi="Times New Roman" w:cs="Times New Roman"/>
                <w:i/>
                <w:iCs/>
                <w:color w:val="FF0000"/>
                <w:highlight w:val="yellow"/>
                <w:lang w:eastAsia="ru-RU"/>
              </w:rPr>
              <w:t xml:space="preserve">(Запрет или ограничение </w:t>
            </w:r>
            <w:r>
              <w:rPr>
                <w:rFonts w:ascii="Times New Roman" w:eastAsiaTheme="minorEastAsia" w:hAnsi="Times New Roman" w:cs="Times New Roman"/>
                <w:i/>
                <w:iCs/>
                <w:color w:val="FF0000"/>
                <w:highlight w:val="yellow"/>
                <w:lang w:eastAsia="ru-RU"/>
              </w:rPr>
              <w:t>ПО</w:t>
            </w:r>
            <w:r w:rsidRPr="00DB6B5E">
              <w:rPr>
                <w:rFonts w:ascii="Times New Roman" w:eastAsiaTheme="minorEastAsia" w:hAnsi="Times New Roman" w:cs="Times New Roman"/>
                <w:i/>
                <w:iCs/>
                <w:color w:val="FF0000"/>
                <w:highlight w:val="yellow"/>
                <w:lang w:eastAsia="ru-RU"/>
              </w:rPr>
              <w:t>)</w:t>
            </w:r>
          </w:p>
          <w:p w14:paraId="5B469E6E" w14:textId="77777777" w:rsidR="00706C15" w:rsidRPr="00DB6B5E" w:rsidRDefault="00706C15" w:rsidP="00706C15">
            <w:pPr>
              <w:pStyle w:val="a7"/>
              <w:numPr>
                <w:ilvl w:val="0"/>
                <w:numId w:val="27"/>
              </w:numPr>
              <w:autoSpaceDE w:val="0"/>
              <w:autoSpaceDN w:val="0"/>
              <w:adjustRightInd w:val="0"/>
              <w:ind w:left="474"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для подтверждения происхождения программ для электронных вычислительных машин и (или) баз данных (далее - программное обеспечение), указанных в позиции 146 приложения N 1 к ПП РФ №1875, из Российской Федерации являются:</w:t>
            </w:r>
          </w:p>
          <w:p w14:paraId="3F38BC1A" w14:textId="77777777" w:rsidR="00706C15" w:rsidRPr="00DB6B5E" w:rsidRDefault="00706C15" w:rsidP="00706C15">
            <w:pPr>
              <w:autoSpaceDE w:val="0"/>
              <w:autoSpaceDN w:val="0"/>
              <w:adjustRightInd w:val="0"/>
              <w:ind w:left="758" w:hanging="283"/>
              <w:contextualSpacing/>
              <w:jc w:val="both"/>
              <w:rPr>
                <w:rFonts w:ascii="Times New Roman" w:eastAsiaTheme="minorEastAsia" w:hAnsi="Times New Roman" w:cs="Times New Roman"/>
                <w:i/>
                <w:iCs/>
                <w:highlight w:val="yellow"/>
                <w:lang w:eastAsia="ru-RU"/>
              </w:rPr>
            </w:pPr>
            <w:r w:rsidRPr="00DB6B5E">
              <w:rPr>
                <w:rFonts w:ascii="Times New Roman" w:eastAsiaTheme="minorEastAsia" w:hAnsi="Times New Roman" w:cs="Times New Roman"/>
                <w:i/>
                <w:iCs/>
                <w:highlight w:val="yellow"/>
                <w:lang w:eastAsia="ru-RU"/>
              </w:rPr>
              <w:t>-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7E94F8A0" w14:textId="77777777" w:rsidR="00706C15" w:rsidRPr="00DB6B5E" w:rsidRDefault="00706C15" w:rsidP="00706C15">
            <w:pPr>
              <w:autoSpaceDE w:val="0"/>
              <w:autoSpaceDN w:val="0"/>
              <w:adjustRightInd w:val="0"/>
              <w:ind w:left="474" w:hanging="283"/>
              <w:contextualSpacing/>
              <w:jc w:val="both"/>
              <w:rPr>
                <w:rFonts w:ascii="Times New Roman" w:eastAsiaTheme="minorEastAsia" w:hAnsi="Times New Roman" w:cs="Times New Roman"/>
                <w:i/>
                <w:iCs/>
                <w:highlight w:val="yellow"/>
                <w:lang w:eastAsia="ru-RU"/>
              </w:rPr>
            </w:pPr>
          </w:p>
          <w:p w14:paraId="34130165" w14:textId="77777777" w:rsidR="00706C15" w:rsidRPr="00DB6B5E" w:rsidRDefault="00706C15" w:rsidP="00706C15">
            <w:pPr>
              <w:pStyle w:val="a7"/>
              <w:numPr>
                <w:ilvl w:val="0"/>
                <w:numId w:val="27"/>
              </w:numPr>
              <w:autoSpaceDE w:val="0"/>
              <w:autoSpaceDN w:val="0"/>
              <w:adjustRightInd w:val="0"/>
              <w:ind w:left="474"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для подтверждения происхождения программного обеспечения, указанного в позиции 146 приложения N 1 к ПП РФ №1875, из Российской Федерации и его соответствия дополнительным требованиям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 (далее - дополнительные требования к программному обеспечению) являются:</w:t>
            </w:r>
          </w:p>
          <w:p w14:paraId="58294F7D" w14:textId="77777777" w:rsidR="00706C15" w:rsidRPr="00DB6B5E" w:rsidRDefault="00706C15" w:rsidP="00706C15">
            <w:pPr>
              <w:pStyle w:val="a7"/>
              <w:autoSpaceDE w:val="0"/>
              <w:autoSpaceDN w:val="0"/>
              <w:adjustRightInd w:val="0"/>
              <w:ind w:left="899"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14:paraId="43DB5968" w14:textId="77777777" w:rsidR="00706C15" w:rsidRPr="00DB6B5E" w:rsidRDefault="00706C15" w:rsidP="00706C15">
            <w:pPr>
              <w:pStyle w:val="a7"/>
              <w:autoSpaceDE w:val="0"/>
              <w:autoSpaceDN w:val="0"/>
              <w:adjustRightInd w:val="0"/>
              <w:ind w:left="899" w:hanging="283"/>
              <w:jc w:val="both"/>
              <w:rPr>
                <w:rFonts w:eastAsiaTheme="minorEastAsia"/>
                <w:i/>
                <w:iCs/>
                <w:sz w:val="22"/>
                <w:szCs w:val="22"/>
                <w:highlight w:val="yellow"/>
                <w:lang w:eastAsia="ru-RU"/>
              </w:rPr>
            </w:pPr>
          </w:p>
          <w:p w14:paraId="5101D34E" w14:textId="77777777" w:rsidR="00706C15" w:rsidRPr="00DB6B5E" w:rsidRDefault="00706C15" w:rsidP="00706C15">
            <w:pPr>
              <w:pStyle w:val="a7"/>
              <w:numPr>
                <w:ilvl w:val="0"/>
                <w:numId w:val="27"/>
              </w:numPr>
              <w:autoSpaceDE w:val="0"/>
              <w:autoSpaceDN w:val="0"/>
              <w:adjustRightInd w:val="0"/>
              <w:ind w:left="474"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для подтверждения происхождения программного обеспечения, указанного в позиции 146 приложения N 1 к ПП РФ №1875, из государств - членов Евразийского экономического союза, за исключением Российской Федерации является:</w:t>
            </w:r>
          </w:p>
          <w:p w14:paraId="4E144016" w14:textId="77777777" w:rsidR="00706C15" w:rsidRPr="00DB6B5E" w:rsidRDefault="00706C15" w:rsidP="00706C15">
            <w:pPr>
              <w:pStyle w:val="a7"/>
              <w:autoSpaceDE w:val="0"/>
              <w:autoSpaceDN w:val="0"/>
              <w:adjustRightInd w:val="0"/>
              <w:ind w:left="616" w:hanging="142"/>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79EB6348" w14:textId="77777777" w:rsidR="00706C15" w:rsidRPr="00DB6B5E" w:rsidRDefault="00706C15" w:rsidP="00706C15">
            <w:pPr>
              <w:pStyle w:val="a7"/>
              <w:autoSpaceDE w:val="0"/>
              <w:autoSpaceDN w:val="0"/>
              <w:adjustRightInd w:val="0"/>
              <w:ind w:left="616" w:hanging="142"/>
              <w:jc w:val="both"/>
              <w:rPr>
                <w:rFonts w:eastAsiaTheme="minorEastAsia"/>
                <w:i/>
                <w:iCs/>
                <w:sz w:val="22"/>
                <w:szCs w:val="22"/>
                <w:highlight w:val="yellow"/>
                <w:lang w:eastAsia="ru-RU"/>
              </w:rPr>
            </w:pPr>
          </w:p>
          <w:p w14:paraId="564CB272" w14:textId="77777777" w:rsidR="00706C15" w:rsidRPr="00DB6B5E" w:rsidRDefault="00706C15" w:rsidP="00706C15">
            <w:pPr>
              <w:pStyle w:val="a7"/>
              <w:numPr>
                <w:ilvl w:val="0"/>
                <w:numId w:val="27"/>
              </w:numPr>
              <w:autoSpaceDE w:val="0"/>
              <w:autoSpaceDN w:val="0"/>
              <w:adjustRightInd w:val="0"/>
              <w:ind w:left="474"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для подтверждения происхождения программного обеспечения, указанного в позиции 146 приложения N 1 к ПП РФ №1875, из государств - членов Евразийского экономического союза, за исключением Российской Федерации, и его соответствия дополнительным требованиям к программному обеспечению является</w:t>
            </w:r>
          </w:p>
          <w:p w14:paraId="5766B1D4" w14:textId="77777777" w:rsidR="00706C15" w:rsidRPr="00DB6B5E" w:rsidRDefault="00706C15" w:rsidP="00706C15">
            <w:pPr>
              <w:pStyle w:val="a7"/>
              <w:autoSpaceDE w:val="0"/>
              <w:autoSpaceDN w:val="0"/>
              <w:adjustRightInd w:val="0"/>
              <w:ind w:left="758"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14:paraId="19C0F9DE" w14:textId="77777777" w:rsidR="00706C15" w:rsidRPr="00DB6B5E" w:rsidRDefault="00706C15" w:rsidP="00706C15">
            <w:pPr>
              <w:autoSpaceDE w:val="0"/>
              <w:autoSpaceDN w:val="0"/>
              <w:adjustRightInd w:val="0"/>
              <w:contextualSpacing/>
              <w:jc w:val="both"/>
              <w:rPr>
                <w:rFonts w:ascii="Times New Roman" w:eastAsiaTheme="minorEastAsia" w:hAnsi="Times New Roman" w:cs="Times New Roman"/>
                <w:i/>
                <w:iCs/>
                <w:highlight w:val="yellow"/>
                <w:lang w:eastAsia="ru-RU"/>
              </w:rPr>
            </w:pPr>
          </w:p>
        </w:tc>
      </w:tr>
      <w:tr w:rsidR="00E9398B" w:rsidRPr="005A007D" w14:paraId="0E174B7F" w14:textId="77777777" w:rsidTr="004F0F7B">
        <w:trPr>
          <w:trHeight w:val="340"/>
        </w:trPr>
        <w:tc>
          <w:tcPr>
            <w:tcW w:w="279" w:type="pct"/>
          </w:tcPr>
          <w:p w14:paraId="4942C460" w14:textId="77777777" w:rsidR="00E9398B" w:rsidRPr="005A007D" w:rsidRDefault="00E9398B" w:rsidP="002206EA">
            <w:pPr>
              <w:pStyle w:val="a7"/>
              <w:spacing w:after="120"/>
              <w:ind w:left="0"/>
              <w:jc w:val="center"/>
              <w:rPr>
                <w:rFonts w:eastAsiaTheme="minorHAnsi"/>
                <w:b/>
                <w:sz w:val="22"/>
                <w:szCs w:val="22"/>
              </w:rPr>
            </w:pPr>
            <w:r w:rsidRPr="005A007D">
              <w:rPr>
                <w:rFonts w:eastAsiaTheme="minorHAnsi"/>
                <w:b/>
                <w:sz w:val="22"/>
                <w:szCs w:val="22"/>
              </w:rPr>
              <w:lastRenderedPageBreak/>
              <w:t>3.</w:t>
            </w:r>
          </w:p>
        </w:tc>
        <w:tc>
          <w:tcPr>
            <w:tcW w:w="4721" w:type="pct"/>
          </w:tcPr>
          <w:p w14:paraId="217484CC" w14:textId="77777777" w:rsidR="00E9398B" w:rsidRPr="005A007D" w:rsidRDefault="00E9398B" w:rsidP="002206EA">
            <w:pPr>
              <w:autoSpaceDE w:val="0"/>
              <w:autoSpaceDN w:val="0"/>
              <w:adjustRightInd w:val="0"/>
              <w:spacing w:after="120"/>
              <w:jc w:val="both"/>
              <w:rPr>
                <w:rFonts w:ascii="Times New Roman" w:hAnsi="Times New Roman" w:cs="Times New Roman"/>
                <w:b/>
                <w:bCs/>
              </w:rPr>
            </w:pPr>
            <w:r w:rsidRPr="005A007D">
              <w:rPr>
                <w:rFonts w:ascii="Times New Roman" w:hAnsi="Times New Roman" w:cs="Times New Roman"/>
                <w:iCs/>
              </w:rPr>
              <w:t>Предложение участника закупки о цене контракта (за исключением случая, предусмотренного пунктом 4 части 1 статьи</w:t>
            </w:r>
            <w:r w:rsidR="00A05203">
              <w:rPr>
                <w:rFonts w:ascii="Times New Roman" w:hAnsi="Times New Roman" w:cs="Times New Roman"/>
                <w:iCs/>
              </w:rPr>
              <w:t xml:space="preserve"> 43 Федерального закона №44-ФЗ).</w:t>
            </w:r>
          </w:p>
        </w:tc>
      </w:tr>
      <w:tr w:rsidR="00E9398B" w:rsidRPr="005A007D" w14:paraId="375EBD59" w14:textId="77777777" w:rsidTr="004F0F7B">
        <w:trPr>
          <w:trHeight w:val="340"/>
        </w:trPr>
        <w:tc>
          <w:tcPr>
            <w:tcW w:w="279" w:type="pct"/>
          </w:tcPr>
          <w:p w14:paraId="2EB80242" w14:textId="77777777" w:rsidR="00E9398B" w:rsidRPr="005A007D" w:rsidRDefault="00E9398B" w:rsidP="002206EA">
            <w:pPr>
              <w:spacing w:after="120"/>
              <w:jc w:val="center"/>
              <w:rPr>
                <w:rFonts w:ascii="Times New Roman" w:hAnsi="Times New Roman" w:cs="Times New Roman"/>
                <w:b/>
              </w:rPr>
            </w:pPr>
            <w:r w:rsidRPr="005A007D">
              <w:rPr>
                <w:rFonts w:ascii="Times New Roman" w:hAnsi="Times New Roman" w:cs="Times New Roman"/>
                <w:b/>
              </w:rPr>
              <w:t>4.</w:t>
            </w:r>
          </w:p>
        </w:tc>
        <w:tc>
          <w:tcPr>
            <w:tcW w:w="4721" w:type="pct"/>
          </w:tcPr>
          <w:p w14:paraId="643B5D84" w14:textId="77777777" w:rsidR="00E9398B" w:rsidRPr="005A007D" w:rsidRDefault="00E9398B" w:rsidP="002206EA">
            <w:pPr>
              <w:autoSpaceDE w:val="0"/>
              <w:autoSpaceDN w:val="0"/>
              <w:adjustRightInd w:val="0"/>
              <w:spacing w:after="120"/>
              <w:jc w:val="both"/>
              <w:rPr>
                <w:rFonts w:ascii="Times New Roman" w:hAnsi="Times New Roman" w:cs="Times New Roman"/>
                <w:iCs/>
                <w:color w:val="FF0000"/>
              </w:rPr>
            </w:pPr>
            <w:r w:rsidRPr="005A007D">
              <w:rPr>
                <w:rFonts w:ascii="Times New Roman" w:hAnsi="Times New Roman" w:cs="Times New Roman"/>
                <w:iCs/>
                <w:color w:val="FF0000"/>
              </w:rPr>
              <w:t>Предложение участника закупки о сумме цен единиц товара, работы, услуги (в случае, предусмотренном частью 24 статьи 22 Федерального закона №44-ФЗ);</w:t>
            </w:r>
          </w:p>
          <w:p w14:paraId="547F6BFD" w14:textId="77777777" w:rsidR="00E9398B" w:rsidRPr="005A007D" w:rsidRDefault="00E9398B" w:rsidP="002206EA">
            <w:pPr>
              <w:autoSpaceDE w:val="0"/>
              <w:autoSpaceDN w:val="0"/>
              <w:adjustRightInd w:val="0"/>
              <w:spacing w:after="120"/>
              <w:jc w:val="both"/>
              <w:rPr>
                <w:rFonts w:ascii="Times New Roman" w:hAnsi="Times New Roman" w:cs="Times New Roman"/>
                <w:bCs/>
              </w:rPr>
            </w:pPr>
            <w:r w:rsidRPr="005A007D">
              <w:rPr>
                <w:rFonts w:ascii="Times New Roman" w:hAnsi="Times New Roman" w:cs="Times New Roman"/>
                <w:i/>
                <w:color w:val="FF0000"/>
              </w:rPr>
              <w:t>* данная информация не требуется при установлении информации из пункта 3 о Предложении участника закупки о цене контракта.</w:t>
            </w:r>
          </w:p>
        </w:tc>
      </w:tr>
    </w:tbl>
    <w:p w14:paraId="4892E383" w14:textId="77777777" w:rsidR="008421D3" w:rsidRDefault="008421D3" w:rsidP="0060398A">
      <w:pPr>
        <w:pStyle w:val="a7"/>
        <w:autoSpaceDE w:val="0"/>
        <w:autoSpaceDN w:val="0"/>
        <w:adjustRightInd w:val="0"/>
        <w:spacing w:before="240" w:after="200"/>
        <w:ind w:left="900"/>
        <w:jc w:val="center"/>
        <w:rPr>
          <w:b/>
        </w:rPr>
      </w:pPr>
      <w:bookmarkStart w:id="1" w:name="Par27"/>
      <w:bookmarkEnd w:id="1"/>
    </w:p>
    <w:p w14:paraId="462EECCF" w14:textId="77777777" w:rsidR="008421D3" w:rsidRDefault="008421D3" w:rsidP="0060398A">
      <w:pPr>
        <w:pStyle w:val="a7"/>
        <w:autoSpaceDE w:val="0"/>
        <w:autoSpaceDN w:val="0"/>
        <w:adjustRightInd w:val="0"/>
        <w:spacing w:before="240" w:after="200"/>
        <w:ind w:left="900"/>
        <w:jc w:val="center"/>
        <w:rPr>
          <w:b/>
        </w:rPr>
      </w:pPr>
    </w:p>
    <w:p w14:paraId="113FA156" w14:textId="77777777" w:rsidR="008421D3" w:rsidRDefault="008421D3" w:rsidP="0060398A">
      <w:pPr>
        <w:pStyle w:val="a7"/>
        <w:autoSpaceDE w:val="0"/>
        <w:autoSpaceDN w:val="0"/>
        <w:adjustRightInd w:val="0"/>
        <w:spacing w:before="240" w:after="200"/>
        <w:ind w:left="900"/>
        <w:jc w:val="center"/>
        <w:rPr>
          <w:b/>
        </w:rPr>
      </w:pPr>
    </w:p>
    <w:p w14:paraId="511D1571" w14:textId="77777777" w:rsidR="008421D3" w:rsidRDefault="008421D3" w:rsidP="0060398A">
      <w:pPr>
        <w:pStyle w:val="a7"/>
        <w:autoSpaceDE w:val="0"/>
        <w:autoSpaceDN w:val="0"/>
        <w:adjustRightInd w:val="0"/>
        <w:spacing w:before="240" w:after="200"/>
        <w:ind w:left="900"/>
        <w:jc w:val="center"/>
        <w:rPr>
          <w:b/>
        </w:rPr>
      </w:pPr>
    </w:p>
    <w:p w14:paraId="63CC688A" w14:textId="77777777" w:rsidR="004F541D" w:rsidRDefault="004B241A" w:rsidP="0060398A">
      <w:pPr>
        <w:pStyle w:val="a7"/>
        <w:autoSpaceDE w:val="0"/>
        <w:autoSpaceDN w:val="0"/>
        <w:adjustRightInd w:val="0"/>
        <w:spacing w:before="240" w:after="200"/>
        <w:ind w:left="900"/>
        <w:jc w:val="center"/>
        <w:rPr>
          <w:b/>
        </w:rPr>
      </w:pPr>
      <w:r>
        <w:rPr>
          <w:b/>
        </w:rPr>
        <w:t xml:space="preserve">2. </w:t>
      </w:r>
      <w:r w:rsidR="004F541D" w:rsidRPr="00E63957">
        <w:rPr>
          <w:b/>
        </w:rPr>
        <w:t>ИНСТРУКЦИЯ</w:t>
      </w:r>
      <w:r w:rsidR="00082F9C" w:rsidRPr="00E63957">
        <w:t xml:space="preserve"> </w:t>
      </w:r>
      <w:r w:rsidR="00082F9C" w:rsidRPr="00E63957">
        <w:rPr>
          <w:b/>
        </w:rPr>
        <w:t>ПО ЗАПОЛНЕНИЮ</w:t>
      </w:r>
      <w:r w:rsidR="0007798E">
        <w:rPr>
          <w:b/>
        </w:rPr>
        <w:t xml:space="preserve"> ЗАЯВКИ НА УЧАСТИЕ </w:t>
      </w:r>
      <w:r w:rsidR="0007798E" w:rsidRPr="004B241A">
        <w:rPr>
          <w:b/>
        </w:rPr>
        <w:t xml:space="preserve">В </w:t>
      </w:r>
      <w:r w:rsidR="0007798E">
        <w:rPr>
          <w:b/>
        </w:rPr>
        <w:t>ЭЛЕКТРОННОМ ЗАПРОСЕ КОТИРОВОК</w:t>
      </w:r>
    </w:p>
    <w:p w14:paraId="2B562DE1" w14:textId="77777777" w:rsidR="007C4847" w:rsidRDefault="007C4847" w:rsidP="007C4847">
      <w:pPr>
        <w:autoSpaceDE w:val="0"/>
        <w:autoSpaceDN w:val="0"/>
        <w:adjustRightInd w:val="0"/>
        <w:spacing w:after="100" w:line="240" w:lineRule="auto"/>
        <w:ind w:firstLine="567"/>
        <w:jc w:val="both"/>
        <w:rPr>
          <w:rFonts w:ascii="Times New Roman" w:hAnsi="Times New Roman" w:cs="Times New Roman"/>
          <w:szCs w:val="24"/>
          <w:highlight w:val="yellow"/>
        </w:rPr>
      </w:pPr>
      <w:r w:rsidRPr="00E41D19">
        <w:rPr>
          <w:rFonts w:ascii="Times New Roman" w:hAnsi="Times New Roman" w:cs="Times New Roman"/>
          <w:szCs w:val="24"/>
          <w:highlight w:val="yellow"/>
        </w:rPr>
        <w:t>Подачу заявки обеспечивает оператор электронной площадки (Дополнительные требования к операторам электронной площадки, утвержденных постановлением Правительства РФ от 08.06.2018 № 656).</w:t>
      </w:r>
    </w:p>
    <w:p w14:paraId="242ACBC9" w14:textId="77777777" w:rsidR="007C4847" w:rsidRPr="00691A77" w:rsidRDefault="007C4847" w:rsidP="007C4847">
      <w:pPr>
        <w:autoSpaceDE w:val="0"/>
        <w:autoSpaceDN w:val="0"/>
        <w:adjustRightInd w:val="0"/>
        <w:spacing w:after="100" w:line="240" w:lineRule="auto"/>
        <w:ind w:firstLine="567"/>
        <w:jc w:val="both"/>
        <w:rPr>
          <w:rFonts w:ascii="Times New Roman" w:hAnsi="Times New Roman" w:cs="Times New Roman"/>
          <w:szCs w:val="24"/>
          <w:highlight w:val="yellow"/>
        </w:rPr>
      </w:pPr>
      <w:r>
        <w:rPr>
          <w:rFonts w:ascii="Times New Roman" w:hAnsi="Times New Roman" w:cs="Times New Roman"/>
          <w:szCs w:val="24"/>
          <w:highlight w:val="yellow"/>
        </w:rPr>
        <w:t xml:space="preserve">Заявка на участие в закупке подается </w:t>
      </w:r>
      <w:r w:rsidRPr="00691A77">
        <w:rPr>
          <w:rFonts w:ascii="Times New Roman" w:hAnsi="Times New Roman" w:cs="Times New Roman"/>
          <w:szCs w:val="24"/>
          <w:highlight w:val="yellow"/>
        </w:rPr>
        <w:t xml:space="preserve">путем заполнения экранных форм веб-интерфейса </w:t>
      </w:r>
      <w:r>
        <w:rPr>
          <w:rFonts w:ascii="Times New Roman" w:hAnsi="Times New Roman" w:cs="Times New Roman"/>
          <w:szCs w:val="24"/>
          <w:highlight w:val="yellow"/>
        </w:rPr>
        <w:t xml:space="preserve">электронных торговых площадок </w:t>
      </w:r>
      <w:r w:rsidRPr="00691A77">
        <w:rPr>
          <w:rFonts w:ascii="Times New Roman" w:hAnsi="Times New Roman" w:cs="Times New Roman"/>
          <w:szCs w:val="24"/>
          <w:highlight w:val="yellow"/>
        </w:rPr>
        <w:t>и (или) приложения электронн</w:t>
      </w:r>
      <w:r>
        <w:rPr>
          <w:rFonts w:ascii="Times New Roman" w:hAnsi="Times New Roman" w:cs="Times New Roman"/>
          <w:szCs w:val="24"/>
          <w:highlight w:val="yellow"/>
        </w:rPr>
        <w:t>ых документов</w:t>
      </w:r>
      <w:r w:rsidRPr="00691A77">
        <w:rPr>
          <w:rFonts w:ascii="Times New Roman" w:hAnsi="Times New Roman" w:cs="Times New Roman"/>
          <w:szCs w:val="24"/>
          <w:highlight w:val="yellow"/>
        </w:rPr>
        <w:t>, содержащ</w:t>
      </w:r>
      <w:r>
        <w:rPr>
          <w:rFonts w:ascii="Times New Roman" w:hAnsi="Times New Roman" w:cs="Times New Roman"/>
          <w:szCs w:val="24"/>
          <w:highlight w:val="yellow"/>
        </w:rPr>
        <w:t>их</w:t>
      </w:r>
      <w:r w:rsidRPr="00691A77">
        <w:rPr>
          <w:rFonts w:ascii="Times New Roman" w:hAnsi="Times New Roman" w:cs="Times New Roman"/>
          <w:szCs w:val="24"/>
          <w:highlight w:val="yellow"/>
        </w:rPr>
        <w:t xml:space="preserve"> информацию, сформированную без исп</w:t>
      </w:r>
      <w:r>
        <w:rPr>
          <w:rFonts w:ascii="Times New Roman" w:hAnsi="Times New Roman" w:cs="Times New Roman"/>
          <w:szCs w:val="24"/>
          <w:highlight w:val="yellow"/>
        </w:rPr>
        <w:t>ользования электронной площадки.</w:t>
      </w:r>
    </w:p>
    <w:p w14:paraId="18D8AD99" w14:textId="77777777" w:rsidR="007C4847" w:rsidRPr="00E41D19" w:rsidRDefault="007C4847" w:rsidP="007C4847">
      <w:pPr>
        <w:autoSpaceDE w:val="0"/>
        <w:autoSpaceDN w:val="0"/>
        <w:adjustRightInd w:val="0"/>
        <w:spacing w:after="100" w:line="240" w:lineRule="auto"/>
        <w:ind w:firstLine="567"/>
        <w:jc w:val="both"/>
        <w:rPr>
          <w:rFonts w:ascii="Times New Roman" w:hAnsi="Times New Roman" w:cs="Times New Roman"/>
          <w:szCs w:val="24"/>
          <w:highlight w:val="yellow"/>
        </w:rPr>
      </w:pPr>
      <w:r w:rsidRPr="00E41D19">
        <w:rPr>
          <w:rFonts w:ascii="Times New Roman" w:hAnsi="Times New Roman" w:cs="Times New Roman"/>
          <w:szCs w:val="24"/>
          <w:highlight w:val="yellow"/>
        </w:rPr>
        <w:t>Наименование страны происхождения товара указывается в соответствии с Общероссийским классификатором стран (ОКСМ). Это необходимо сделать, в том числе если вы поставляете товар, выполняя работы (оказывая услуги) в рамках закупки.</w:t>
      </w:r>
    </w:p>
    <w:p w14:paraId="4B887650" w14:textId="77777777" w:rsidR="007C4847" w:rsidRPr="00E41D19" w:rsidRDefault="007C4847" w:rsidP="007C4847">
      <w:pPr>
        <w:autoSpaceDE w:val="0"/>
        <w:autoSpaceDN w:val="0"/>
        <w:adjustRightInd w:val="0"/>
        <w:spacing w:after="100" w:line="240" w:lineRule="auto"/>
        <w:ind w:firstLine="567"/>
        <w:jc w:val="both"/>
        <w:rPr>
          <w:rFonts w:ascii="Times New Roman" w:hAnsi="Times New Roman" w:cs="Times New Roman"/>
          <w:szCs w:val="24"/>
          <w:highlight w:val="yellow"/>
        </w:rPr>
      </w:pPr>
      <w:r w:rsidRPr="00E41D19">
        <w:rPr>
          <w:rFonts w:ascii="Times New Roman" w:hAnsi="Times New Roman" w:cs="Times New Roman"/>
          <w:szCs w:val="24"/>
          <w:highlight w:val="yellow"/>
        </w:rPr>
        <w:t>Участник закупки заполняет заявку на участие в соответствии с порядком (регламентом) и требованиями, установленными оператором электронной площадки и/или порядком (регламентом) и требованиями установленным в Единой информационной системе в сфере закупок, в соответствии с требованиями, установленными заказчиком в извещении о закупке посредством единой информационной системы.</w:t>
      </w:r>
    </w:p>
    <w:p w14:paraId="4D2FA996" w14:textId="77777777" w:rsidR="007C4847" w:rsidRPr="00706FF2" w:rsidRDefault="007C4847" w:rsidP="007C4847">
      <w:pPr>
        <w:autoSpaceDE w:val="0"/>
        <w:autoSpaceDN w:val="0"/>
        <w:adjustRightInd w:val="0"/>
        <w:spacing w:after="100" w:line="240" w:lineRule="auto"/>
        <w:ind w:firstLine="567"/>
        <w:jc w:val="both"/>
        <w:rPr>
          <w:rFonts w:ascii="Times New Roman" w:hAnsi="Times New Roman" w:cs="Times New Roman"/>
          <w:szCs w:val="24"/>
        </w:rPr>
      </w:pPr>
      <w:r w:rsidRPr="00E41D19">
        <w:rPr>
          <w:rFonts w:ascii="Times New Roman" w:hAnsi="Times New Roman" w:cs="Times New Roman"/>
          <w:szCs w:val="24"/>
          <w:highlight w:val="yellow"/>
        </w:rPr>
        <w:t xml:space="preserve">В случае указания в Извещении и его приложениях на товарные знаки, следует считать указания на такие товарные знаки сопровождающимися словами </w:t>
      </w:r>
      <w:r w:rsidRPr="00E41D19">
        <w:rPr>
          <w:rFonts w:ascii="Times New Roman" w:hAnsi="Times New Roman" w:cs="Times New Roman"/>
          <w:b/>
          <w:szCs w:val="24"/>
          <w:highlight w:val="yellow"/>
        </w:rPr>
        <w:t xml:space="preserve">«или эквивалент». </w:t>
      </w:r>
      <w:r w:rsidRPr="00E41D19">
        <w:rPr>
          <w:rFonts w:ascii="Times New Roman" w:hAnsi="Times New Roman" w:cs="Times New Roman"/>
          <w:szCs w:val="24"/>
          <w:highlight w:val="yellow"/>
        </w:rPr>
        <w:t>Эквивалентность предлагаемого участником товара будет устанавливаться по всем характеристи</w:t>
      </w:r>
      <w:bookmarkStart w:id="2" w:name="_GoBack"/>
      <w:bookmarkEnd w:id="2"/>
      <w:r w:rsidRPr="00E41D19">
        <w:rPr>
          <w:rFonts w:ascii="Times New Roman" w:hAnsi="Times New Roman" w:cs="Times New Roman"/>
          <w:szCs w:val="24"/>
          <w:highlight w:val="yellow"/>
        </w:rPr>
        <w:t>кам товара, установленным в «Техническом задании (Описание объекта закупки)».</w:t>
      </w:r>
      <w:r w:rsidRPr="00706FF2">
        <w:rPr>
          <w:rFonts w:ascii="Times New Roman" w:hAnsi="Times New Roman" w:cs="Times New Roman"/>
          <w:szCs w:val="24"/>
        </w:rPr>
        <w:t xml:space="preserve"> </w:t>
      </w:r>
    </w:p>
    <w:p w14:paraId="3889C71E" w14:textId="77777777" w:rsidR="007C4847" w:rsidRDefault="007C4847" w:rsidP="007C4847">
      <w:pPr>
        <w:autoSpaceDE w:val="0"/>
        <w:autoSpaceDN w:val="0"/>
        <w:adjustRightInd w:val="0"/>
        <w:spacing w:after="100" w:line="240" w:lineRule="auto"/>
        <w:ind w:firstLine="567"/>
        <w:jc w:val="both"/>
        <w:rPr>
          <w:rFonts w:ascii="Times New Roman" w:hAnsi="Times New Roman" w:cs="Times New Roman"/>
          <w:szCs w:val="24"/>
        </w:rPr>
      </w:pPr>
    </w:p>
    <w:p w14:paraId="0CD11CBC" w14:textId="77777777" w:rsidR="0003688D" w:rsidRPr="0060398A" w:rsidRDefault="0003688D" w:rsidP="008421D3">
      <w:pPr>
        <w:autoSpaceDE w:val="0"/>
        <w:autoSpaceDN w:val="0"/>
        <w:adjustRightInd w:val="0"/>
        <w:spacing w:after="100" w:line="240" w:lineRule="auto"/>
        <w:ind w:firstLine="567"/>
        <w:jc w:val="both"/>
        <w:rPr>
          <w:rFonts w:ascii="Times New Roman" w:hAnsi="Times New Roman" w:cs="Times New Roman"/>
          <w:i/>
          <w:sz w:val="24"/>
          <w:szCs w:val="24"/>
        </w:rPr>
      </w:pPr>
    </w:p>
    <w:sectPr w:rsidR="0003688D" w:rsidRPr="0060398A" w:rsidSect="004126C2">
      <w:footerReference w:type="even" r:id="rId10"/>
      <w:footerReference w:type="default" r:id="rId11"/>
      <w:pgSz w:w="11905" w:h="16838"/>
      <w:pgMar w:top="567" w:right="851" w:bottom="425" w:left="709"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86E5" w14:textId="77777777" w:rsidR="005877B2" w:rsidRDefault="00750FED">
      <w:pPr>
        <w:spacing w:after="0" w:line="240" w:lineRule="auto"/>
      </w:pPr>
      <w:r>
        <w:separator/>
      </w:r>
    </w:p>
  </w:endnote>
  <w:endnote w:type="continuationSeparator" w:id="0">
    <w:p w14:paraId="3F6A1095" w14:textId="77777777" w:rsidR="005877B2" w:rsidRDefault="00750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1E8E8" w14:textId="77777777"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4230D017" w14:textId="77777777" w:rsidR="002D0B35" w:rsidRDefault="002D0B35" w:rsidP="0078486B">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1825D" w14:textId="0DAC0F72"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7C4847">
      <w:rPr>
        <w:rStyle w:val="af0"/>
        <w:noProof/>
      </w:rPr>
      <w:t>4</w:t>
    </w:r>
    <w:r>
      <w:rPr>
        <w:rStyle w:val="af0"/>
      </w:rPr>
      <w:fldChar w:fldCharType="end"/>
    </w:r>
  </w:p>
  <w:p w14:paraId="2AD2D698" w14:textId="77777777" w:rsidR="002D0B35" w:rsidRDefault="002D0B35" w:rsidP="0078486B">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1E33D" w14:textId="77777777" w:rsidR="005877B2" w:rsidRDefault="00750FED">
      <w:pPr>
        <w:spacing w:after="0" w:line="240" w:lineRule="auto"/>
      </w:pPr>
      <w:r>
        <w:separator/>
      </w:r>
    </w:p>
  </w:footnote>
  <w:footnote w:type="continuationSeparator" w:id="0">
    <w:p w14:paraId="69759A5C" w14:textId="77777777" w:rsidR="005877B2" w:rsidRDefault="00750F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5C2"/>
    <w:multiLevelType w:val="hybridMultilevel"/>
    <w:tmpl w:val="DAA0E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AB7770"/>
    <w:multiLevelType w:val="hybridMultilevel"/>
    <w:tmpl w:val="95F43758"/>
    <w:lvl w:ilvl="0" w:tplc="32289268">
      <w:start w:val="1"/>
      <w:numFmt w:val="russianLow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D277E"/>
    <w:multiLevelType w:val="hybridMultilevel"/>
    <w:tmpl w:val="CD76AF86"/>
    <w:lvl w:ilvl="0" w:tplc="CBAC196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44C6144"/>
    <w:multiLevelType w:val="hybridMultilevel"/>
    <w:tmpl w:val="61E03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210BF1"/>
    <w:multiLevelType w:val="hybridMultilevel"/>
    <w:tmpl w:val="ADC00D4A"/>
    <w:lvl w:ilvl="0" w:tplc="449C8604">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0E2E9A"/>
    <w:multiLevelType w:val="hybridMultilevel"/>
    <w:tmpl w:val="1B0AAE5A"/>
    <w:lvl w:ilvl="0" w:tplc="8B3855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23B7659B"/>
    <w:multiLevelType w:val="hybridMultilevel"/>
    <w:tmpl w:val="8048E596"/>
    <w:lvl w:ilvl="0" w:tplc="FA808D5C">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DB433C"/>
    <w:multiLevelType w:val="hybridMultilevel"/>
    <w:tmpl w:val="0A6AFE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9331333"/>
    <w:multiLevelType w:val="hybridMultilevel"/>
    <w:tmpl w:val="802EECC2"/>
    <w:lvl w:ilvl="0" w:tplc="5914E1E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0431C88"/>
    <w:multiLevelType w:val="hybridMultilevel"/>
    <w:tmpl w:val="71C4E36C"/>
    <w:lvl w:ilvl="0" w:tplc="8B3855B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42CB22EC"/>
    <w:multiLevelType w:val="hybridMultilevel"/>
    <w:tmpl w:val="80D883E4"/>
    <w:lvl w:ilvl="0" w:tplc="3462F4BC">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5B193D"/>
    <w:multiLevelType w:val="hybridMultilevel"/>
    <w:tmpl w:val="8C60B6F4"/>
    <w:lvl w:ilvl="0" w:tplc="CA1C1D3A">
      <w:start w:val="1"/>
      <w:numFmt w:val="russianLower"/>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C3155E"/>
    <w:multiLevelType w:val="hybridMultilevel"/>
    <w:tmpl w:val="E4D08B10"/>
    <w:lvl w:ilvl="0" w:tplc="076AAE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7060213"/>
    <w:multiLevelType w:val="hybridMultilevel"/>
    <w:tmpl w:val="8C369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8A395C"/>
    <w:multiLevelType w:val="multilevel"/>
    <w:tmpl w:val="3544CBD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a"/>
      <w:lvlText w:val="%1.%2.%3."/>
      <w:lvlJc w:val="left"/>
      <w:pPr>
        <w:tabs>
          <w:tab w:val="num" w:pos="1800"/>
        </w:tabs>
        <w:ind w:left="1224" w:hanging="504"/>
      </w:pPr>
      <w:rPr>
        <w:rFonts w:hint="default"/>
      </w:rPr>
    </w:lvl>
    <w:lvl w:ilvl="3">
      <w:start w:val="1"/>
      <w:numFmt w:val="decimal"/>
      <w:pStyle w:val="a0"/>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B71712F"/>
    <w:multiLevelType w:val="hybridMultilevel"/>
    <w:tmpl w:val="DEA4E9C6"/>
    <w:lvl w:ilvl="0" w:tplc="B14A16E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4C5C1B1E"/>
    <w:multiLevelType w:val="hybridMultilevel"/>
    <w:tmpl w:val="0756DDF6"/>
    <w:lvl w:ilvl="0" w:tplc="2C4E0996">
      <w:start w:val="1"/>
      <w:numFmt w:val="decimal"/>
      <w:suff w:val="nothing"/>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CD6520"/>
    <w:multiLevelType w:val="hybridMultilevel"/>
    <w:tmpl w:val="711CCD44"/>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1B4E9F"/>
    <w:multiLevelType w:val="hybridMultilevel"/>
    <w:tmpl w:val="08B8D63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9026134"/>
    <w:multiLevelType w:val="hybridMultilevel"/>
    <w:tmpl w:val="153CF2F2"/>
    <w:lvl w:ilvl="0" w:tplc="B06EE5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32289268">
      <w:start w:val="1"/>
      <w:numFmt w:val="russianLower"/>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C11C93"/>
    <w:multiLevelType w:val="hybridMultilevel"/>
    <w:tmpl w:val="0DDE5186"/>
    <w:lvl w:ilvl="0" w:tplc="AEBE5700">
      <w:start w:val="1"/>
      <w:numFmt w:val="decimal"/>
      <w:suff w:val="nothing"/>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FC420F0"/>
    <w:multiLevelType w:val="hybridMultilevel"/>
    <w:tmpl w:val="C20CC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5201470"/>
    <w:multiLevelType w:val="hybridMultilevel"/>
    <w:tmpl w:val="878A49AE"/>
    <w:lvl w:ilvl="0" w:tplc="072ECB14">
      <w:start w:val="1"/>
      <w:numFmt w:val="decimal"/>
      <w:lvlText w:val="%1."/>
      <w:lvlJc w:val="left"/>
      <w:pPr>
        <w:ind w:left="1080" w:hanging="360"/>
      </w:pPr>
      <w:rPr>
        <w:rFonts w:hint="default"/>
        <w:color w:val="FF0000"/>
      </w:rPr>
    </w:lvl>
    <w:lvl w:ilvl="1" w:tplc="5FE0989E" w:tentative="1">
      <w:start w:val="1"/>
      <w:numFmt w:val="lowerLetter"/>
      <w:lvlText w:val="%2."/>
      <w:lvlJc w:val="left"/>
      <w:pPr>
        <w:ind w:left="1800" w:hanging="360"/>
      </w:pPr>
    </w:lvl>
    <w:lvl w:ilvl="2" w:tplc="5336A12A" w:tentative="1">
      <w:start w:val="1"/>
      <w:numFmt w:val="lowerRoman"/>
      <w:lvlText w:val="%3."/>
      <w:lvlJc w:val="right"/>
      <w:pPr>
        <w:ind w:left="2520" w:hanging="180"/>
      </w:pPr>
    </w:lvl>
    <w:lvl w:ilvl="3" w:tplc="615A1BCC" w:tentative="1">
      <w:start w:val="1"/>
      <w:numFmt w:val="decimal"/>
      <w:lvlText w:val="%4."/>
      <w:lvlJc w:val="left"/>
      <w:pPr>
        <w:ind w:left="3240" w:hanging="360"/>
      </w:pPr>
    </w:lvl>
    <w:lvl w:ilvl="4" w:tplc="E6B661F6" w:tentative="1">
      <w:start w:val="1"/>
      <w:numFmt w:val="lowerLetter"/>
      <w:lvlText w:val="%5."/>
      <w:lvlJc w:val="left"/>
      <w:pPr>
        <w:ind w:left="3960" w:hanging="360"/>
      </w:pPr>
    </w:lvl>
    <w:lvl w:ilvl="5" w:tplc="A982561C" w:tentative="1">
      <w:start w:val="1"/>
      <w:numFmt w:val="lowerRoman"/>
      <w:lvlText w:val="%6."/>
      <w:lvlJc w:val="right"/>
      <w:pPr>
        <w:ind w:left="4680" w:hanging="180"/>
      </w:pPr>
    </w:lvl>
    <w:lvl w:ilvl="6" w:tplc="F3B4E746" w:tentative="1">
      <w:start w:val="1"/>
      <w:numFmt w:val="decimal"/>
      <w:lvlText w:val="%7."/>
      <w:lvlJc w:val="left"/>
      <w:pPr>
        <w:ind w:left="5400" w:hanging="360"/>
      </w:pPr>
    </w:lvl>
    <w:lvl w:ilvl="7" w:tplc="108AFD7A" w:tentative="1">
      <w:start w:val="1"/>
      <w:numFmt w:val="lowerLetter"/>
      <w:lvlText w:val="%8."/>
      <w:lvlJc w:val="left"/>
      <w:pPr>
        <w:ind w:left="6120" w:hanging="360"/>
      </w:pPr>
    </w:lvl>
    <w:lvl w:ilvl="8" w:tplc="B558A5F0" w:tentative="1">
      <w:start w:val="1"/>
      <w:numFmt w:val="lowerRoman"/>
      <w:lvlText w:val="%9."/>
      <w:lvlJc w:val="right"/>
      <w:pPr>
        <w:ind w:left="6840" w:hanging="180"/>
      </w:pPr>
    </w:lvl>
  </w:abstractNum>
  <w:abstractNum w:abstractNumId="24" w15:restartNumberingAfterBreak="0">
    <w:nsid w:val="786339BF"/>
    <w:multiLevelType w:val="hybridMultilevel"/>
    <w:tmpl w:val="B0A2CED8"/>
    <w:lvl w:ilvl="0" w:tplc="A3D011A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E65319A"/>
    <w:multiLevelType w:val="hybridMultilevel"/>
    <w:tmpl w:val="500E8B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9"/>
  </w:num>
  <w:num w:numId="6">
    <w:abstractNumId w:val="2"/>
  </w:num>
  <w:num w:numId="7">
    <w:abstractNumId w:val="23"/>
  </w:num>
  <w:num w:numId="8">
    <w:abstractNumId w:val="13"/>
  </w:num>
  <w:num w:numId="9">
    <w:abstractNumId w:val="24"/>
  </w:num>
  <w:num w:numId="10">
    <w:abstractNumId w:val="7"/>
  </w:num>
  <w:num w:numId="11">
    <w:abstractNumId w:val="22"/>
  </w:num>
  <w:num w:numId="12">
    <w:abstractNumId w:val="20"/>
  </w:num>
  <w:num w:numId="13">
    <w:abstractNumId w:val="18"/>
  </w:num>
  <w:num w:numId="14">
    <w:abstractNumId w:val="1"/>
  </w:num>
  <w:num w:numId="15">
    <w:abstractNumId w:val="10"/>
  </w:num>
  <w:num w:numId="16">
    <w:abstractNumId w:val="5"/>
  </w:num>
  <w:num w:numId="17">
    <w:abstractNumId w:val="4"/>
  </w:num>
  <w:num w:numId="18">
    <w:abstractNumId w:val="12"/>
  </w:num>
  <w:num w:numId="19">
    <w:abstractNumId w:val="14"/>
  </w:num>
  <w:num w:numId="20">
    <w:abstractNumId w:val="11"/>
  </w:num>
  <w:num w:numId="21">
    <w:abstractNumId w:val="16"/>
  </w:num>
  <w:num w:numId="22">
    <w:abstractNumId w:val="21"/>
  </w:num>
  <w:num w:numId="23">
    <w:abstractNumId w:val="17"/>
  </w:num>
  <w:num w:numId="24">
    <w:abstractNumId w:val="8"/>
  </w:num>
  <w:num w:numId="25">
    <w:abstractNumId w:val="25"/>
  </w:num>
  <w:num w:numId="26">
    <w:abstractNumId w:val="3"/>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D43"/>
    <w:rsid w:val="00022DF6"/>
    <w:rsid w:val="00024C22"/>
    <w:rsid w:val="0003688D"/>
    <w:rsid w:val="00042E84"/>
    <w:rsid w:val="00046D31"/>
    <w:rsid w:val="000533A2"/>
    <w:rsid w:val="00054142"/>
    <w:rsid w:val="00057CA1"/>
    <w:rsid w:val="0007798E"/>
    <w:rsid w:val="00082F9C"/>
    <w:rsid w:val="000900C7"/>
    <w:rsid w:val="000B0557"/>
    <w:rsid w:val="000B0934"/>
    <w:rsid w:val="000B35C9"/>
    <w:rsid w:val="000D7143"/>
    <w:rsid w:val="001003DE"/>
    <w:rsid w:val="00113422"/>
    <w:rsid w:val="001158C4"/>
    <w:rsid w:val="00135E7F"/>
    <w:rsid w:val="00162ED5"/>
    <w:rsid w:val="00163DC1"/>
    <w:rsid w:val="00165C6D"/>
    <w:rsid w:val="001874E2"/>
    <w:rsid w:val="00190AC5"/>
    <w:rsid w:val="00195B8B"/>
    <w:rsid w:val="00195CCB"/>
    <w:rsid w:val="001D1EA4"/>
    <w:rsid w:val="001E1A5E"/>
    <w:rsid w:val="001E5D9B"/>
    <w:rsid w:val="001F423A"/>
    <w:rsid w:val="001F6F6E"/>
    <w:rsid w:val="0020247E"/>
    <w:rsid w:val="0020264C"/>
    <w:rsid w:val="00202A69"/>
    <w:rsid w:val="002206EA"/>
    <w:rsid w:val="00237764"/>
    <w:rsid w:val="0025527F"/>
    <w:rsid w:val="00267AE4"/>
    <w:rsid w:val="0029350D"/>
    <w:rsid w:val="002B4B82"/>
    <w:rsid w:val="002B608B"/>
    <w:rsid w:val="002D0B35"/>
    <w:rsid w:val="002F3F4E"/>
    <w:rsid w:val="00321261"/>
    <w:rsid w:val="00336403"/>
    <w:rsid w:val="00336E27"/>
    <w:rsid w:val="0034686A"/>
    <w:rsid w:val="0037654F"/>
    <w:rsid w:val="00377ED7"/>
    <w:rsid w:val="00383E51"/>
    <w:rsid w:val="003A5C1F"/>
    <w:rsid w:val="003B223A"/>
    <w:rsid w:val="003C11C3"/>
    <w:rsid w:val="003E75DB"/>
    <w:rsid w:val="003F2F5C"/>
    <w:rsid w:val="00402877"/>
    <w:rsid w:val="00403DC6"/>
    <w:rsid w:val="00406905"/>
    <w:rsid w:val="00411113"/>
    <w:rsid w:val="004126C2"/>
    <w:rsid w:val="00416272"/>
    <w:rsid w:val="0042079B"/>
    <w:rsid w:val="00443F1B"/>
    <w:rsid w:val="00446197"/>
    <w:rsid w:val="004655A2"/>
    <w:rsid w:val="00476AC5"/>
    <w:rsid w:val="004B241A"/>
    <w:rsid w:val="004D1EA2"/>
    <w:rsid w:val="004D42BF"/>
    <w:rsid w:val="004D62F2"/>
    <w:rsid w:val="004F0F7B"/>
    <w:rsid w:val="004F541D"/>
    <w:rsid w:val="004F78BB"/>
    <w:rsid w:val="00517580"/>
    <w:rsid w:val="005222DC"/>
    <w:rsid w:val="005324DF"/>
    <w:rsid w:val="00570DC5"/>
    <w:rsid w:val="00581DC0"/>
    <w:rsid w:val="005877B2"/>
    <w:rsid w:val="00591BEC"/>
    <w:rsid w:val="00595751"/>
    <w:rsid w:val="005A007D"/>
    <w:rsid w:val="005A2220"/>
    <w:rsid w:val="005C65DD"/>
    <w:rsid w:val="005D37CC"/>
    <w:rsid w:val="005D4147"/>
    <w:rsid w:val="005D6AC9"/>
    <w:rsid w:val="005E07AC"/>
    <w:rsid w:val="00603727"/>
    <w:rsid w:val="0060398A"/>
    <w:rsid w:val="00616435"/>
    <w:rsid w:val="00624403"/>
    <w:rsid w:val="00634886"/>
    <w:rsid w:val="006434CA"/>
    <w:rsid w:val="0065103D"/>
    <w:rsid w:val="0065577E"/>
    <w:rsid w:val="00675E24"/>
    <w:rsid w:val="006818CC"/>
    <w:rsid w:val="006B3AA2"/>
    <w:rsid w:val="006B6DC9"/>
    <w:rsid w:val="006B7D5A"/>
    <w:rsid w:val="006C0DDA"/>
    <w:rsid w:val="006E2764"/>
    <w:rsid w:val="00703133"/>
    <w:rsid w:val="00706C15"/>
    <w:rsid w:val="00706DE3"/>
    <w:rsid w:val="0071657E"/>
    <w:rsid w:val="00716DB3"/>
    <w:rsid w:val="00750FED"/>
    <w:rsid w:val="00771225"/>
    <w:rsid w:val="00785F3B"/>
    <w:rsid w:val="007B0868"/>
    <w:rsid w:val="007B3696"/>
    <w:rsid w:val="007C4847"/>
    <w:rsid w:val="007D168A"/>
    <w:rsid w:val="008112EF"/>
    <w:rsid w:val="00837ABC"/>
    <w:rsid w:val="008421D3"/>
    <w:rsid w:val="0084531C"/>
    <w:rsid w:val="00851610"/>
    <w:rsid w:val="00871691"/>
    <w:rsid w:val="0087479A"/>
    <w:rsid w:val="00881DB0"/>
    <w:rsid w:val="00895C53"/>
    <w:rsid w:val="008A1F66"/>
    <w:rsid w:val="008B6E6F"/>
    <w:rsid w:val="008B700A"/>
    <w:rsid w:val="008C4BB4"/>
    <w:rsid w:val="008D3C48"/>
    <w:rsid w:val="008F1BCC"/>
    <w:rsid w:val="009141DC"/>
    <w:rsid w:val="009339C9"/>
    <w:rsid w:val="00940724"/>
    <w:rsid w:val="009437B4"/>
    <w:rsid w:val="00946435"/>
    <w:rsid w:val="00976506"/>
    <w:rsid w:val="009846CE"/>
    <w:rsid w:val="00991E79"/>
    <w:rsid w:val="009E48B1"/>
    <w:rsid w:val="00A05203"/>
    <w:rsid w:val="00A47FDE"/>
    <w:rsid w:val="00A62CAA"/>
    <w:rsid w:val="00A92668"/>
    <w:rsid w:val="00AA7060"/>
    <w:rsid w:val="00AB0A0A"/>
    <w:rsid w:val="00AD0378"/>
    <w:rsid w:val="00AF25C9"/>
    <w:rsid w:val="00B04F21"/>
    <w:rsid w:val="00B2173C"/>
    <w:rsid w:val="00B234AE"/>
    <w:rsid w:val="00B30C8A"/>
    <w:rsid w:val="00B43718"/>
    <w:rsid w:val="00B543F5"/>
    <w:rsid w:val="00B60F54"/>
    <w:rsid w:val="00B6319D"/>
    <w:rsid w:val="00BC29AF"/>
    <w:rsid w:val="00BD4C61"/>
    <w:rsid w:val="00BF084D"/>
    <w:rsid w:val="00C03717"/>
    <w:rsid w:val="00C07338"/>
    <w:rsid w:val="00C11FBC"/>
    <w:rsid w:val="00C22425"/>
    <w:rsid w:val="00C64A41"/>
    <w:rsid w:val="00CA045D"/>
    <w:rsid w:val="00CA5A7E"/>
    <w:rsid w:val="00CA6EE6"/>
    <w:rsid w:val="00CF01AE"/>
    <w:rsid w:val="00D24382"/>
    <w:rsid w:val="00D33E3B"/>
    <w:rsid w:val="00D53287"/>
    <w:rsid w:val="00D551B8"/>
    <w:rsid w:val="00D92C41"/>
    <w:rsid w:val="00D937E0"/>
    <w:rsid w:val="00DB1715"/>
    <w:rsid w:val="00DB7876"/>
    <w:rsid w:val="00DD20B1"/>
    <w:rsid w:val="00DE142C"/>
    <w:rsid w:val="00E12B0D"/>
    <w:rsid w:val="00E13913"/>
    <w:rsid w:val="00E2568B"/>
    <w:rsid w:val="00E27801"/>
    <w:rsid w:val="00E3346F"/>
    <w:rsid w:val="00E35B96"/>
    <w:rsid w:val="00E521DB"/>
    <w:rsid w:val="00E572F0"/>
    <w:rsid w:val="00E605EF"/>
    <w:rsid w:val="00E63957"/>
    <w:rsid w:val="00E741A6"/>
    <w:rsid w:val="00E9398B"/>
    <w:rsid w:val="00E949CB"/>
    <w:rsid w:val="00EA0CC4"/>
    <w:rsid w:val="00EA4B13"/>
    <w:rsid w:val="00EB0BED"/>
    <w:rsid w:val="00ED7033"/>
    <w:rsid w:val="00EE6D95"/>
    <w:rsid w:val="00EF3C1B"/>
    <w:rsid w:val="00EF7F8F"/>
    <w:rsid w:val="00F02106"/>
    <w:rsid w:val="00F04236"/>
    <w:rsid w:val="00F23E70"/>
    <w:rsid w:val="00F2501D"/>
    <w:rsid w:val="00F4059B"/>
    <w:rsid w:val="00F42200"/>
    <w:rsid w:val="00F80343"/>
    <w:rsid w:val="00F86C88"/>
    <w:rsid w:val="00F90674"/>
    <w:rsid w:val="00F94D43"/>
    <w:rsid w:val="00F9791A"/>
    <w:rsid w:val="00FA7878"/>
    <w:rsid w:val="00FC01C4"/>
    <w:rsid w:val="00FC3E3B"/>
    <w:rsid w:val="00FC55C1"/>
    <w:rsid w:val="00FC6EC6"/>
    <w:rsid w:val="00FE40AC"/>
    <w:rsid w:val="00FF3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6078F"/>
  <w15:docId w15:val="{6A9081F6-0352-4A3F-B959-700D342CB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F2F5C"/>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94D43"/>
    <w:pPr>
      <w:keepNext/>
      <w:numPr>
        <w:numId w:val="1"/>
      </w:numPr>
      <w:spacing w:before="240" w:after="60" w:line="240" w:lineRule="auto"/>
      <w:outlineLvl w:val="0"/>
    </w:pPr>
    <w:rPr>
      <w:rFonts w:ascii="Arial" w:eastAsia="Times New Roman" w:hAnsi="Arial" w:cs="Arial"/>
      <w:b/>
      <w:bCs/>
      <w:kern w:val="32"/>
      <w:sz w:val="32"/>
      <w:szCs w:val="32"/>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1"/>
    <w:next w:val="a1"/>
    <w:link w:val="20"/>
    <w:qFormat/>
    <w:rsid w:val="00F94D43"/>
    <w:pPr>
      <w:keepNext/>
      <w:numPr>
        <w:ilvl w:val="1"/>
        <w:numId w:val="1"/>
      </w:numPr>
      <w:spacing w:after="0" w:line="240" w:lineRule="auto"/>
      <w:jc w:val="right"/>
      <w:outlineLvl w:val="1"/>
    </w:pPr>
    <w:rPr>
      <w:rFonts w:ascii="Times New Roman" w:eastAsia="Times New Roman" w:hAnsi="Times New Roman" w:cs="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
    <w:rsid w:val="00F94D43"/>
    <w:rPr>
      <w:rFonts w:ascii="Arial" w:eastAsia="Times New Roman" w:hAnsi="Arial" w:cs="Arial"/>
      <w:b/>
      <w:bCs/>
      <w:kern w:val="32"/>
      <w:sz w:val="32"/>
      <w:szCs w:val="32"/>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2"/>
    <w:link w:val="2"/>
    <w:rsid w:val="00F94D43"/>
    <w:rPr>
      <w:rFonts w:ascii="Times New Roman" w:eastAsia="Times New Roman" w:hAnsi="Times New Roman" w:cs="Times New Roman"/>
      <w:b/>
      <w:bCs/>
      <w:sz w:val="24"/>
      <w:szCs w:val="24"/>
    </w:rPr>
  </w:style>
  <w:style w:type="paragraph" w:styleId="a5">
    <w:name w:val="Body Text"/>
    <w:basedOn w:val="a1"/>
    <w:link w:val="a6"/>
    <w:rsid w:val="00F94D43"/>
    <w:pPr>
      <w:spacing w:after="0" w:line="240" w:lineRule="auto"/>
    </w:pPr>
    <w:rPr>
      <w:rFonts w:ascii="Times New Roman" w:eastAsia="Times New Roman" w:hAnsi="Times New Roman" w:cs="Times New Roman"/>
      <w:sz w:val="26"/>
      <w:szCs w:val="24"/>
    </w:rPr>
  </w:style>
  <w:style w:type="character" w:customStyle="1" w:styleId="a6">
    <w:name w:val="Основной текст Знак"/>
    <w:basedOn w:val="a2"/>
    <w:link w:val="a5"/>
    <w:rsid w:val="00F94D43"/>
    <w:rPr>
      <w:rFonts w:ascii="Times New Roman" w:eastAsia="Times New Roman" w:hAnsi="Times New Roman" w:cs="Times New Roman"/>
      <w:sz w:val="26"/>
      <w:szCs w:val="24"/>
    </w:rPr>
  </w:style>
  <w:style w:type="paragraph" w:customStyle="1" w:styleId="ConsPlusNormal">
    <w:name w:val="ConsPlusNormal"/>
    <w:link w:val="ConsPlusNormal0"/>
    <w:rsid w:val="00F94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
    <w:name w:val="Пункт"/>
    <w:basedOn w:val="a1"/>
    <w:rsid w:val="00F94D43"/>
    <w:pPr>
      <w:numPr>
        <w:ilvl w:val="2"/>
        <w:numId w:val="1"/>
      </w:numPr>
      <w:spacing w:after="0" w:line="240" w:lineRule="auto"/>
      <w:jc w:val="both"/>
    </w:pPr>
    <w:rPr>
      <w:rFonts w:ascii="Times New Roman" w:eastAsia="Times New Roman" w:hAnsi="Times New Roman" w:cs="Times New Roman"/>
      <w:sz w:val="24"/>
      <w:szCs w:val="28"/>
    </w:rPr>
  </w:style>
  <w:style w:type="paragraph" w:customStyle="1" w:styleId="a0">
    <w:name w:val="Подпункт"/>
    <w:basedOn w:val="a"/>
    <w:rsid w:val="00F94D43"/>
    <w:pPr>
      <w:numPr>
        <w:ilvl w:val="3"/>
      </w:numPr>
    </w:pPr>
  </w:style>
  <w:style w:type="paragraph" w:styleId="a7">
    <w:name w:val="List Paragraph"/>
    <w:basedOn w:val="a1"/>
    <w:uiPriority w:val="34"/>
    <w:qFormat/>
    <w:rsid w:val="00F94D43"/>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1"/>
    <w:link w:val="a9"/>
    <w:uiPriority w:val="99"/>
    <w:semiHidden/>
    <w:unhideWhenUsed/>
    <w:rsid w:val="00F94D43"/>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F94D43"/>
    <w:rPr>
      <w:rFonts w:ascii="Tahoma" w:hAnsi="Tahoma" w:cs="Tahoma"/>
      <w:sz w:val="16"/>
      <w:szCs w:val="16"/>
    </w:rPr>
  </w:style>
  <w:style w:type="paragraph" w:customStyle="1" w:styleId="ConsNormal">
    <w:name w:val="ConsNormal"/>
    <w:rsid w:val="00195CC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a">
    <w:name w:val="Без интервала Знак"/>
    <w:basedOn w:val="a2"/>
    <w:link w:val="ab"/>
    <w:uiPriority w:val="1"/>
    <w:locked/>
    <w:rsid w:val="00446197"/>
  </w:style>
  <w:style w:type="paragraph" w:styleId="ab">
    <w:name w:val="No Spacing"/>
    <w:link w:val="aa"/>
    <w:uiPriority w:val="1"/>
    <w:qFormat/>
    <w:rsid w:val="00446197"/>
    <w:pPr>
      <w:spacing w:after="0" w:line="240" w:lineRule="auto"/>
    </w:pPr>
  </w:style>
  <w:style w:type="character" w:styleId="ac">
    <w:name w:val="Hyperlink"/>
    <w:basedOn w:val="a2"/>
    <w:uiPriority w:val="99"/>
    <w:unhideWhenUsed/>
    <w:rsid w:val="006E2764"/>
    <w:rPr>
      <w:color w:val="0000FF"/>
      <w:u w:val="single"/>
    </w:rPr>
  </w:style>
  <w:style w:type="table" w:styleId="ad">
    <w:name w:val="Table Grid"/>
    <w:basedOn w:val="a3"/>
    <w:uiPriority w:val="39"/>
    <w:rsid w:val="00FC6EC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5957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e">
    <w:name w:val="footer"/>
    <w:basedOn w:val="a1"/>
    <w:link w:val="af"/>
    <w:uiPriority w:val="99"/>
    <w:semiHidden/>
    <w:unhideWhenUsed/>
    <w:rsid w:val="002D0B35"/>
    <w:pPr>
      <w:tabs>
        <w:tab w:val="center" w:pos="4677"/>
        <w:tab w:val="right" w:pos="9355"/>
      </w:tabs>
      <w:spacing w:after="0" w:line="240" w:lineRule="auto"/>
    </w:pPr>
  </w:style>
  <w:style w:type="character" w:customStyle="1" w:styleId="af">
    <w:name w:val="Нижний колонтитул Знак"/>
    <w:basedOn w:val="a2"/>
    <w:link w:val="ae"/>
    <w:uiPriority w:val="99"/>
    <w:semiHidden/>
    <w:rsid w:val="002D0B35"/>
  </w:style>
  <w:style w:type="character" w:styleId="af0">
    <w:name w:val="page number"/>
    <w:basedOn w:val="a2"/>
    <w:rsid w:val="002D0B35"/>
  </w:style>
  <w:style w:type="character" w:customStyle="1" w:styleId="ConsPlusNormal0">
    <w:name w:val="ConsPlusNormal Знак"/>
    <w:link w:val="ConsPlusNormal"/>
    <w:locked/>
    <w:rsid w:val="002D0B35"/>
    <w:rPr>
      <w:rFonts w:ascii="Arial" w:eastAsia="Times New Roman" w:hAnsi="Arial" w:cs="Arial"/>
      <w:sz w:val="20"/>
      <w:szCs w:val="20"/>
    </w:rPr>
  </w:style>
  <w:style w:type="table" w:customStyle="1" w:styleId="11">
    <w:name w:val="Сетка таблицы1"/>
    <w:basedOn w:val="a3"/>
    <w:next w:val="ad"/>
    <w:uiPriority w:val="59"/>
    <w:rsid w:val="008C4BB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2"/>
    <w:uiPriority w:val="99"/>
    <w:semiHidden/>
    <w:unhideWhenUsed/>
    <w:rsid w:val="002B608B"/>
    <w:rPr>
      <w:sz w:val="16"/>
      <w:szCs w:val="16"/>
    </w:rPr>
  </w:style>
  <w:style w:type="paragraph" w:styleId="af2">
    <w:name w:val="annotation text"/>
    <w:basedOn w:val="a1"/>
    <w:link w:val="af3"/>
    <w:uiPriority w:val="99"/>
    <w:semiHidden/>
    <w:unhideWhenUsed/>
    <w:rsid w:val="002B608B"/>
    <w:pPr>
      <w:spacing w:line="240" w:lineRule="auto"/>
    </w:pPr>
    <w:rPr>
      <w:sz w:val="20"/>
      <w:szCs w:val="20"/>
    </w:rPr>
  </w:style>
  <w:style w:type="character" w:customStyle="1" w:styleId="af3">
    <w:name w:val="Текст примечания Знак"/>
    <w:basedOn w:val="a2"/>
    <w:link w:val="af2"/>
    <w:uiPriority w:val="99"/>
    <w:semiHidden/>
    <w:rsid w:val="002B608B"/>
    <w:rPr>
      <w:sz w:val="20"/>
      <w:szCs w:val="20"/>
    </w:rPr>
  </w:style>
  <w:style w:type="paragraph" w:styleId="af4">
    <w:name w:val="annotation subject"/>
    <w:basedOn w:val="af2"/>
    <w:next w:val="af2"/>
    <w:link w:val="af5"/>
    <w:uiPriority w:val="99"/>
    <w:semiHidden/>
    <w:unhideWhenUsed/>
    <w:rsid w:val="002B608B"/>
    <w:rPr>
      <w:b/>
      <w:bCs/>
    </w:rPr>
  </w:style>
  <w:style w:type="character" w:customStyle="1" w:styleId="af5">
    <w:name w:val="Тема примечания Знак"/>
    <w:basedOn w:val="af3"/>
    <w:link w:val="af4"/>
    <w:uiPriority w:val="99"/>
    <w:semiHidden/>
    <w:rsid w:val="002B60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0688">
      <w:bodyDiv w:val="1"/>
      <w:marLeft w:val="0"/>
      <w:marRight w:val="0"/>
      <w:marTop w:val="0"/>
      <w:marBottom w:val="0"/>
      <w:divBdr>
        <w:top w:val="none" w:sz="0" w:space="0" w:color="auto"/>
        <w:left w:val="none" w:sz="0" w:space="0" w:color="auto"/>
        <w:bottom w:val="none" w:sz="0" w:space="0" w:color="auto"/>
        <w:right w:val="none" w:sz="0" w:space="0" w:color="auto"/>
      </w:divBdr>
    </w:div>
    <w:div w:id="271136969">
      <w:bodyDiv w:val="1"/>
      <w:marLeft w:val="0"/>
      <w:marRight w:val="0"/>
      <w:marTop w:val="0"/>
      <w:marBottom w:val="0"/>
      <w:divBdr>
        <w:top w:val="none" w:sz="0" w:space="0" w:color="auto"/>
        <w:left w:val="none" w:sz="0" w:space="0" w:color="auto"/>
        <w:bottom w:val="none" w:sz="0" w:space="0" w:color="auto"/>
        <w:right w:val="none" w:sz="0" w:space="0" w:color="auto"/>
      </w:divBdr>
    </w:div>
    <w:div w:id="275335573">
      <w:bodyDiv w:val="1"/>
      <w:marLeft w:val="0"/>
      <w:marRight w:val="0"/>
      <w:marTop w:val="0"/>
      <w:marBottom w:val="0"/>
      <w:divBdr>
        <w:top w:val="none" w:sz="0" w:space="0" w:color="auto"/>
        <w:left w:val="none" w:sz="0" w:space="0" w:color="auto"/>
        <w:bottom w:val="none" w:sz="0" w:space="0" w:color="auto"/>
        <w:right w:val="none" w:sz="0" w:space="0" w:color="auto"/>
      </w:divBdr>
    </w:div>
    <w:div w:id="498815939">
      <w:bodyDiv w:val="1"/>
      <w:marLeft w:val="0"/>
      <w:marRight w:val="0"/>
      <w:marTop w:val="0"/>
      <w:marBottom w:val="0"/>
      <w:divBdr>
        <w:top w:val="none" w:sz="0" w:space="0" w:color="auto"/>
        <w:left w:val="none" w:sz="0" w:space="0" w:color="auto"/>
        <w:bottom w:val="none" w:sz="0" w:space="0" w:color="auto"/>
        <w:right w:val="none" w:sz="0" w:space="0" w:color="auto"/>
      </w:divBdr>
    </w:div>
    <w:div w:id="611127640">
      <w:bodyDiv w:val="1"/>
      <w:marLeft w:val="0"/>
      <w:marRight w:val="0"/>
      <w:marTop w:val="0"/>
      <w:marBottom w:val="0"/>
      <w:divBdr>
        <w:top w:val="none" w:sz="0" w:space="0" w:color="auto"/>
        <w:left w:val="none" w:sz="0" w:space="0" w:color="auto"/>
        <w:bottom w:val="none" w:sz="0" w:space="0" w:color="auto"/>
        <w:right w:val="none" w:sz="0" w:space="0" w:color="auto"/>
      </w:divBdr>
    </w:div>
    <w:div w:id="69770735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 w:id="1082027665">
      <w:bodyDiv w:val="1"/>
      <w:marLeft w:val="0"/>
      <w:marRight w:val="0"/>
      <w:marTop w:val="0"/>
      <w:marBottom w:val="0"/>
      <w:divBdr>
        <w:top w:val="none" w:sz="0" w:space="0" w:color="auto"/>
        <w:left w:val="none" w:sz="0" w:space="0" w:color="auto"/>
        <w:bottom w:val="none" w:sz="0" w:space="0" w:color="auto"/>
        <w:right w:val="none" w:sz="0" w:space="0" w:color="auto"/>
      </w:divBdr>
    </w:div>
    <w:div w:id="1083718834">
      <w:bodyDiv w:val="1"/>
      <w:marLeft w:val="0"/>
      <w:marRight w:val="0"/>
      <w:marTop w:val="0"/>
      <w:marBottom w:val="0"/>
      <w:divBdr>
        <w:top w:val="none" w:sz="0" w:space="0" w:color="auto"/>
        <w:left w:val="none" w:sz="0" w:space="0" w:color="auto"/>
        <w:bottom w:val="none" w:sz="0" w:space="0" w:color="auto"/>
        <w:right w:val="none" w:sz="0" w:space="0" w:color="auto"/>
      </w:divBdr>
    </w:div>
    <w:div w:id="1276862597">
      <w:bodyDiv w:val="1"/>
      <w:marLeft w:val="0"/>
      <w:marRight w:val="0"/>
      <w:marTop w:val="0"/>
      <w:marBottom w:val="0"/>
      <w:divBdr>
        <w:top w:val="none" w:sz="0" w:space="0" w:color="auto"/>
        <w:left w:val="none" w:sz="0" w:space="0" w:color="auto"/>
        <w:bottom w:val="none" w:sz="0" w:space="0" w:color="auto"/>
        <w:right w:val="none" w:sz="0" w:space="0" w:color="auto"/>
      </w:divBdr>
    </w:div>
    <w:div w:id="1581715008">
      <w:bodyDiv w:val="1"/>
      <w:marLeft w:val="0"/>
      <w:marRight w:val="0"/>
      <w:marTop w:val="0"/>
      <w:marBottom w:val="0"/>
      <w:divBdr>
        <w:top w:val="none" w:sz="0" w:space="0" w:color="auto"/>
        <w:left w:val="none" w:sz="0" w:space="0" w:color="auto"/>
        <w:bottom w:val="none" w:sz="0" w:space="0" w:color="auto"/>
        <w:right w:val="none" w:sz="0" w:space="0" w:color="auto"/>
      </w:divBdr>
    </w:div>
    <w:div w:id="1755054230">
      <w:bodyDiv w:val="1"/>
      <w:marLeft w:val="0"/>
      <w:marRight w:val="0"/>
      <w:marTop w:val="0"/>
      <w:marBottom w:val="0"/>
      <w:divBdr>
        <w:top w:val="none" w:sz="0" w:space="0" w:color="auto"/>
        <w:left w:val="none" w:sz="0" w:space="0" w:color="auto"/>
        <w:bottom w:val="none" w:sz="0" w:space="0" w:color="auto"/>
        <w:right w:val="none" w:sz="0" w:space="0" w:color="auto"/>
      </w:divBdr>
    </w:div>
    <w:div w:id="2064132676">
      <w:bodyDiv w:val="1"/>
      <w:marLeft w:val="0"/>
      <w:marRight w:val="0"/>
      <w:marTop w:val="0"/>
      <w:marBottom w:val="0"/>
      <w:divBdr>
        <w:top w:val="none" w:sz="0" w:space="0" w:color="auto"/>
        <w:left w:val="none" w:sz="0" w:space="0" w:color="auto"/>
        <w:bottom w:val="none" w:sz="0" w:space="0" w:color="auto"/>
        <w:right w:val="none" w:sz="0" w:space="0" w:color="auto"/>
      </w:divBdr>
    </w:div>
    <w:div w:id="207824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081FBB7DBA7929CB9484866BECABB3C5736A3B39F774CD7FC7C79313783A38F1DA3667321458FCA4051B947CCDDFC13ADE85D0E352hCe7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36081FBB7DBA7929CB9484866BECABB3C5736A3B39F774CD7FC7C79313783A38F1DA3667321459FCA4051B947CCDDFC13ADE85D0E352hCe7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36081FBB7DBA7929CB9484866BECABB3C5736A3B39F774CD7FC7C79313783A38F1DA3667331657FCA4051B947CCDDFC13ADE85D0E352hCe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5</Pages>
  <Words>2838</Words>
  <Characters>16177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Yatsenko Aleksandr</dc:creator>
  <cp:lastModifiedBy>Анна М. Зорина</cp:lastModifiedBy>
  <cp:revision>54</cp:revision>
  <cp:lastPrinted>2022-07-25T08:23:00Z</cp:lastPrinted>
  <dcterms:created xsi:type="dcterms:W3CDTF">2022-01-06T09:34:00Z</dcterms:created>
  <dcterms:modified xsi:type="dcterms:W3CDTF">2025-01-20T02:44:00Z</dcterms:modified>
</cp:coreProperties>
</file>